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03171">
      <w:pPr>
        <w:spacing w:line="276" w:lineRule="auto"/>
        <w:outlineLvl w:val="0"/>
        <w:rPr>
          <w:rFonts w:ascii="仿宋_GB2312" w:hAnsi="方正楷体_GB2312" w:eastAsia="仿宋_GB2312" w:cs="方正楷体_GB2312"/>
          <w:spacing w:val="-1"/>
          <w:sz w:val="28"/>
          <w:szCs w:val="28"/>
          <w:lang w:eastAsia="zh-CN"/>
        </w:rPr>
      </w:pPr>
      <w:bookmarkStart w:id="0" w:name="_Toc31869"/>
      <w:r>
        <w:rPr>
          <w:rFonts w:hint="eastAsia" w:ascii="仿宋_GB2312" w:hAnsi="方正楷体_GB2312" w:eastAsia="仿宋_GB2312" w:cs="方正楷体_GB2312"/>
          <w:spacing w:val="-1"/>
          <w:sz w:val="28"/>
          <w:szCs w:val="28"/>
          <w:lang w:eastAsia="zh-CN"/>
        </w:rPr>
        <w:t>附件</w:t>
      </w:r>
      <w:bookmarkEnd w:id="0"/>
      <w:bookmarkStart w:id="8" w:name="_GoBack"/>
      <w:bookmarkEnd w:id="8"/>
    </w:p>
    <w:p w14:paraId="14AB1992">
      <w:pPr>
        <w:spacing w:line="276" w:lineRule="auto"/>
        <w:rPr>
          <w:rFonts w:ascii="仿宋_GB2312" w:eastAsia="仿宋_GB2312"/>
          <w:lang w:eastAsia="zh-CN"/>
        </w:rPr>
      </w:pPr>
    </w:p>
    <w:p w14:paraId="03504900">
      <w:pPr>
        <w:pStyle w:val="2"/>
        <w:spacing w:before="313" w:line="276" w:lineRule="auto"/>
        <w:ind w:left="2406"/>
        <w:outlineLvl w:val="0"/>
        <w:rPr>
          <w:rFonts w:ascii="仿宋_GB2312" w:eastAsia="仿宋_GB2312"/>
          <w:sz w:val="44"/>
          <w:szCs w:val="44"/>
          <w:lang w:eastAsia="zh-CN"/>
        </w:rPr>
      </w:pPr>
      <w:bookmarkStart w:id="1" w:name="_Toc16922"/>
      <w:r>
        <w:rPr>
          <w:rFonts w:hint="eastAsia" w:ascii="仿宋_GB2312" w:eastAsia="仿宋_GB2312"/>
          <w:spacing w:val="-3"/>
          <w:position w:val="-2"/>
          <w:sz w:val="44"/>
          <w:szCs w:val="44"/>
          <w:lang w:eastAsia="zh-CN"/>
        </w:rPr>
        <w:t>物业管理服务需求</w:t>
      </w:r>
      <w:bookmarkEnd w:id="1"/>
    </w:p>
    <w:p w14:paraId="625C2316">
      <w:pPr>
        <w:spacing w:line="276" w:lineRule="auto"/>
        <w:rPr>
          <w:rFonts w:ascii="仿宋_GB2312" w:eastAsia="仿宋_GB2312"/>
          <w:lang w:eastAsia="zh-CN"/>
        </w:rPr>
      </w:pPr>
    </w:p>
    <w:p w14:paraId="1B79715C">
      <w:pPr>
        <w:spacing w:before="100" w:line="276" w:lineRule="auto"/>
        <w:ind w:left="687"/>
        <w:outlineLvl w:val="0"/>
        <w:rPr>
          <w:rFonts w:ascii="仿宋_GB2312" w:eastAsia="仿宋_GB2312"/>
          <w:b/>
          <w:bCs/>
          <w:lang w:eastAsia="zh-CN"/>
        </w:rPr>
      </w:pPr>
      <w:bookmarkStart w:id="2" w:name="_Toc23094"/>
      <w:r>
        <w:rPr>
          <w:rFonts w:hint="eastAsia" w:ascii="仿宋_GB2312" w:hAnsi="黑体" w:eastAsia="仿宋_GB2312" w:cs="黑体"/>
          <w:b/>
          <w:bCs/>
          <w:spacing w:val="5"/>
          <w:sz w:val="28"/>
          <w:szCs w:val="28"/>
          <w:lang w:eastAsia="zh-CN"/>
        </w:rPr>
        <w:t>一、物业基本情况</w:t>
      </w:r>
      <w:bookmarkEnd w:id="2"/>
    </w:p>
    <w:p w14:paraId="21093D3E">
      <w:pPr>
        <w:pStyle w:val="2"/>
        <w:numPr>
          <w:ilvl w:val="0"/>
          <w:numId w:val="1"/>
        </w:numPr>
        <w:spacing w:before="133" w:line="276" w:lineRule="auto"/>
        <w:outlineLvl w:val="1"/>
        <w:rPr>
          <w:rFonts w:ascii="仿宋_GB2312" w:eastAsia="仿宋_GB2312"/>
          <w:sz w:val="28"/>
          <w:szCs w:val="28"/>
        </w:rPr>
      </w:pPr>
      <w:r>
        <w:rPr>
          <w:rFonts w:hint="eastAsia" w:ascii="仿宋_GB2312" w:eastAsia="仿宋_GB2312"/>
          <w:spacing w:val="1"/>
          <w:sz w:val="28"/>
          <w:szCs w:val="28"/>
        </w:rPr>
        <w:t>服务区域范围</w:t>
      </w:r>
    </w:p>
    <w:p w14:paraId="1AEB1DCE">
      <w:pPr>
        <w:pStyle w:val="2"/>
        <w:spacing w:before="211" w:line="280" w:lineRule="auto"/>
        <w:ind w:left="31" w:firstLine="494"/>
        <w:jc w:val="both"/>
        <w:rPr>
          <w:rFonts w:ascii="仿宋_GB2312" w:hAnsi="方正楷体_GB2312" w:eastAsia="仿宋_GB2312" w:cs="方正楷体_GB2312"/>
          <w:color w:val="000000" w:themeColor="text1"/>
          <w:spacing w:val="-1"/>
          <w:sz w:val="28"/>
          <w:szCs w:val="28"/>
          <w:lang w:eastAsia="zh-CN"/>
          <w14:textFill>
            <w14:solidFill>
              <w14:schemeClr w14:val="tx1"/>
            </w14:solidFill>
          </w14:textFill>
        </w:rPr>
      </w:pPr>
      <w:r>
        <w:rPr>
          <w:rFonts w:hint="eastAsia" w:ascii="仿宋_GB2312" w:hAnsi="方正楷体_GB2312" w:eastAsia="仿宋_GB2312" w:cs="方正楷体_GB2312"/>
          <w:color w:val="000000" w:themeColor="text1"/>
          <w:spacing w:val="-1"/>
          <w:sz w:val="28"/>
          <w:szCs w:val="28"/>
          <w:lang w:eastAsia="zh-CN"/>
          <w14:textFill>
            <w14:solidFill>
              <w14:schemeClr w14:val="tx1"/>
            </w14:solidFill>
          </w14:textFill>
        </w:rPr>
        <w:t>总建筑面积：10720平方米；绿化面积：</w:t>
      </w:r>
      <w:r>
        <w:rPr>
          <w:rFonts w:hint="eastAsia" w:ascii="仿宋_GB2312" w:hAnsi="方正楷体_GB2312" w:eastAsia="仿宋_GB2312" w:cs="方正楷体_GB2312"/>
          <w:color w:val="000000" w:themeColor="text1"/>
          <w:spacing w:val="-1"/>
          <w:sz w:val="28"/>
          <w:szCs w:val="28"/>
          <w:lang w:val="en-US" w:eastAsia="zh-CN"/>
          <w14:textFill>
            <w14:solidFill>
              <w14:schemeClr w14:val="tx1"/>
            </w14:solidFill>
          </w14:textFill>
        </w:rPr>
        <w:t>4500</w:t>
      </w:r>
      <w:r>
        <w:rPr>
          <w:rFonts w:hint="eastAsia" w:ascii="仿宋_GB2312" w:hAnsi="方正楷体_GB2312" w:eastAsia="仿宋_GB2312" w:cs="方正楷体_GB2312"/>
          <w:color w:val="000000" w:themeColor="text1"/>
          <w:spacing w:val="-1"/>
          <w:sz w:val="28"/>
          <w:szCs w:val="28"/>
          <w:lang w:eastAsia="zh-CN"/>
          <w14:textFill>
            <w14:solidFill>
              <w14:schemeClr w14:val="tx1"/>
            </w14:solidFill>
          </w14:textFill>
        </w:rPr>
        <w:t>平方米；保洁面积：8450平方米（其中室内公共区域面积：1300平方米，办公及会议室面积：1500平方米；室外硬化地面面积：3000平方米； 地下停车场面积：1350平方米）新能源停车场：1300平方米。其中，办公室60间、会议室6间、接待室1间、储物间6间、机房6间。</w:t>
      </w:r>
    </w:p>
    <w:p w14:paraId="704A2200">
      <w:pPr>
        <w:pStyle w:val="2"/>
        <w:numPr>
          <w:ilvl w:val="0"/>
          <w:numId w:val="1"/>
        </w:numPr>
        <w:spacing w:before="76" w:line="276" w:lineRule="auto"/>
        <w:outlineLvl w:val="1"/>
        <w:rPr>
          <w:rFonts w:ascii="仿宋_GB2312" w:eastAsia="仿宋_GB2312"/>
        </w:rPr>
      </w:pPr>
      <w:r>
        <w:rPr>
          <w:rFonts w:hint="eastAsia" w:ascii="仿宋_GB2312" w:eastAsia="仿宋_GB2312"/>
          <w:spacing w:val="-2"/>
          <w:sz w:val="28"/>
          <w:szCs w:val="28"/>
        </w:rPr>
        <w:t>设备、设施情况</w:t>
      </w:r>
    </w:p>
    <w:p w14:paraId="2A4A5B5E">
      <w:pPr>
        <w:spacing w:line="276" w:lineRule="auto"/>
        <w:rPr>
          <w:rFonts w:ascii="仿宋_GB2312" w:eastAsia="仿宋_GB2312"/>
        </w:rPr>
      </w:pPr>
    </w:p>
    <w:tbl>
      <w:tblPr>
        <w:tblStyle w:val="7"/>
        <w:tblW w:w="86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969"/>
        <w:gridCol w:w="1703"/>
        <w:gridCol w:w="811"/>
        <w:gridCol w:w="849"/>
        <w:gridCol w:w="3589"/>
      </w:tblGrid>
      <w:tr w14:paraId="3E0A9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38" w:type="dxa"/>
            <w:vAlign w:val="center"/>
          </w:tcPr>
          <w:p w14:paraId="4183197E">
            <w:pPr>
              <w:spacing w:before="151" w:line="276" w:lineRule="auto"/>
              <w:jc w:val="center"/>
              <w:rPr>
                <w:rFonts w:ascii="仿宋_GB2312" w:hAnsi="微软雅黑" w:eastAsia="仿宋_GB2312" w:cs="微软雅黑"/>
                <w:sz w:val="24"/>
                <w:szCs w:val="24"/>
              </w:rPr>
            </w:pPr>
            <w:r>
              <w:rPr>
                <w:rFonts w:hint="eastAsia" w:ascii="仿宋_GB2312" w:hAnsi="微软雅黑" w:eastAsia="仿宋_GB2312" w:cs="微软雅黑"/>
                <w:b/>
                <w:bCs/>
                <w:spacing w:val="6"/>
                <w:sz w:val="24"/>
                <w:szCs w:val="24"/>
              </w:rPr>
              <w:t>序号</w:t>
            </w:r>
          </w:p>
        </w:tc>
        <w:tc>
          <w:tcPr>
            <w:tcW w:w="969" w:type="dxa"/>
            <w:vAlign w:val="center"/>
          </w:tcPr>
          <w:p w14:paraId="4AB20E70">
            <w:pPr>
              <w:spacing w:before="152" w:line="276" w:lineRule="auto"/>
              <w:jc w:val="center"/>
              <w:rPr>
                <w:rFonts w:ascii="仿宋_GB2312" w:hAnsi="微软雅黑" w:eastAsia="仿宋_GB2312" w:cs="微软雅黑"/>
                <w:sz w:val="24"/>
                <w:szCs w:val="24"/>
              </w:rPr>
            </w:pPr>
            <w:r>
              <w:rPr>
                <w:rFonts w:hint="eastAsia" w:ascii="仿宋_GB2312" w:hAnsi="微软雅黑" w:eastAsia="仿宋_GB2312" w:cs="微软雅黑"/>
                <w:b/>
                <w:bCs/>
                <w:spacing w:val="-8"/>
                <w:w w:val="98"/>
                <w:sz w:val="24"/>
                <w:szCs w:val="24"/>
              </w:rPr>
              <w:t>区域</w:t>
            </w:r>
          </w:p>
        </w:tc>
        <w:tc>
          <w:tcPr>
            <w:tcW w:w="1703" w:type="dxa"/>
            <w:vAlign w:val="center"/>
          </w:tcPr>
          <w:p w14:paraId="6121C9E9">
            <w:pPr>
              <w:spacing w:before="151" w:line="276" w:lineRule="auto"/>
              <w:jc w:val="center"/>
              <w:rPr>
                <w:rFonts w:ascii="仿宋_GB2312" w:hAnsi="微软雅黑" w:eastAsia="仿宋_GB2312" w:cs="微软雅黑"/>
                <w:sz w:val="24"/>
                <w:szCs w:val="24"/>
              </w:rPr>
            </w:pPr>
            <w:r>
              <w:rPr>
                <w:rFonts w:hint="eastAsia" w:ascii="仿宋_GB2312" w:hAnsi="微软雅黑" w:eastAsia="仿宋_GB2312" w:cs="微软雅黑"/>
                <w:b/>
                <w:bCs/>
                <w:spacing w:val="9"/>
                <w:sz w:val="24"/>
                <w:szCs w:val="24"/>
              </w:rPr>
              <w:t>设备设施名称</w:t>
            </w:r>
          </w:p>
        </w:tc>
        <w:tc>
          <w:tcPr>
            <w:tcW w:w="811" w:type="dxa"/>
            <w:vAlign w:val="center"/>
          </w:tcPr>
          <w:p w14:paraId="4F835CF0">
            <w:pPr>
              <w:spacing w:before="152" w:line="276" w:lineRule="auto"/>
              <w:jc w:val="center"/>
              <w:rPr>
                <w:rFonts w:ascii="仿宋_GB2312" w:hAnsi="微软雅黑" w:eastAsia="仿宋_GB2312" w:cs="微软雅黑"/>
                <w:sz w:val="24"/>
                <w:szCs w:val="24"/>
              </w:rPr>
            </w:pPr>
            <w:r>
              <w:rPr>
                <w:rFonts w:hint="eastAsia" w:ascii="仿宋_GB2312" w:hAnsi="微软雅黑" w:eastAsia="仿宋_GB2312" w:cs="微软雅黑"/>
                <w:b/>
                <w:bCs/>
                <w:spacing w:val="2"/>
                <w:sz w:val="24"/>
                <w:szCs w:val="24"/>
              </w:rPr>
              <w:t>数量</w:t>
            </w:r>
          </w:p>
        </w:tc>
        <w:tc>
          <w:tcPr>
            <w:tcW w:w="849" w:type="dxa"/>
            <w:vAlign w:val="center"/>
          </w:tcPr>
          <w:p w14:paraId="3D40E92F">
            <w:pPr>
              <w:spacing w:before="151" w:line="276" w:lineRule="auto"/>
              <w:jc w:val="center"/>
              <w:rPr>
                <w:rFonts w:ascii="仿宋_GB2312" w:hAnsi="微软雅黑" w:eastAsia="仿宋_GB2312" w:cs="微软雅黑"/>
                <w:sz w:val="24"/>
                <w:szCs w:val="24"/>
              </w:rPr>
            </w:pPr>
            <w:r>
              <w:rPr>
                <w:rFonts w:hint="eastAsia" w:ascii="仿宋_GB2312" w:hAnsi="微软雅黑" w:eastAsia="仿宋_GB2312" w:cs="微软雅黑"/>
                <w:b/>
                <w:bCs/>
                <w:spacing w:val="2"/>
                <w:sz w:val="24"/>
                <w:szCs w:val="24"/>
              </w:rPr>
              <w:t>单位</w:t>
            </w:r>
          </w:p>
        </w:tc>
        <w:tc>
          <w:tcPr>
            <w:tcW w:w="3589" w:type="dxa"/>
            <w:vAlign w:val="center"/>
          </w:tcPr>
          <w:p w14:paraId="4D311828">
            <w:pPr>
              <w:spacing w:before="152" w:line="276" w:lineRule="auto"/>
              <w:jc w:val="center"/>
              <w:rPr>
                <w:rFonts w:ascii="仿宋_GB2312" w:hAnsi="微软雅黑" w:eastAsia="仿宋_GB2312" w:cs="微软雅黑"/>
                <w:sz w:val="24"/>
                <w:szCs w:val="24"/>
              </w:rPr>
            </w:pPr>
            <w:r>
              <w:rPr>
                <w:rFonts w:hint="eastAsia" w:ascii="仿宋_GB2312" w:hAnsi="微软雅黑" w:eastAsia="仿宋_GB2312" w:cs="微软雅黑"/>
                <w:b/>
                <w:bCs/>
                <w:spacing w:val="3"/>
                <w:sz w:val="24"/>
                <w:szCs w:val="24"/>
              </w:rPr>
              <w:t>备注</w:t>
            </w:r>
          </w:p>
        </w:tc>
      </w:tr>
      <w:tr w14:paraId="76B89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exact"/>
          <w:jc w:val="center"/>
        </w:trPr>
        <w:tc>
          <w:tcPr>
            <w:tcW w:w="738" w:type="dxa"/>
            <w:shd w:val="clear" w:color="auto" w:fill="auto"/>
            <w:vAlign w:val="center"/>
          </w:tcPr>
          <w:p w14:paraId="6E58A115">
            <w:pPr>
              <w:pStyle w:val="8"/>
              <w:spacing w:before="68" w:line="276" w:lineRule="auto"/>
              <w:jc w:val="center"/>
              <w:rPr>
                <w:rFonts w:ascii="仿宋_GB2312" w:eastAsia="仿宋_GB2312"/>
                <w:sz w:val="24"/>
                <w:szCs w:val="24"/>
              </w:rPr>
            </w:pPr>
            <w:r>
              <w:rPr>
                <w:rFonts w:hint="eastAsia" w:ascii="仿宋_GB2312" w:eastAsia="仿宋_GB2312"/>
                <w:sz w:val="24"/>
                <w:szCs w:val="24"/>
              </w:rPr>
              <w:t>1</w:t>
            </w:r>
          </w:p>
        </w:tc>
        <w:tc>
          <w:tcPr>
            <w:tcW w:w="969" w:type="dxa"/>
            <w:shd w:val="clear" w:color="auto" w:fill="auto"/>
            <w:vAlign w:val="center"/>
          </w:tcPr>
          <w:p w14:paraId="2CA71B4F">
            <w:pPr>
              <w:pStyle w:val="8"/>
              <w:spacing w:before="68" w:line="276" w:lineRule="auto"/>
              <w:jc w:val="center"/>
              <w:rPr>
                <w:rFonts w:ascii="仿宋_GB2312" w:eastAsia="仿宋_GB2312"/>
                <w:sz w:val="24"/>
                <w:szCs w:val="24"/>
              </w:rPr>
            </w:pPr>
            <w:r>
              <w:rPr>
                <w:rFonts w:hint="eastAsia" w:ascii="仿宋_GB2312" w:eastAsia="仿宋_GB2312"/>
                <w:spacing w:val="3"/>
                <w:sz w:val="24"/>
                <w:szCs w:val="24"/>
              </w:rPr>
              <w:t>办公楼</w:t>
            </w:r>
          </w:p>
        </w:tc>
        <w:tc>
          <w:tcPr>
            <w:tcW w:w="1703" w:type="dxa"/>
            <w:shd w:val="clear" w:color="auto" w:fill="auto"/>
            <w:vAlign w:val="center"/>
          </w:tcPr>
          <w:p w14:paraId="41820340">
            <w:pPr>
              <w:pStyle w:val="8"/>
              <w:spacing w:before="68" w:line="276" w:lineRule="auto"/>
              <w:jc w:val="center"/>
              <w:rPr>
                <w:rFonts w:ascii="仿宋_GB2312" w:eastAsia="仿宋_GB2312"/>
                <w:sz w:val="24"/>
                <w:szCs w:val="24"/>
              </w:rPr>
            </w:pPr>
            <w:r>
              <w:rPr>
                <w:rFonts w:hint="eastAsia" w:ascii="仿宋_GB2312" w:eastAsia="仿宋_GB2312"/>
                <w:spacing w:val="5"/>
                <w:sz w:val="24"/>
                <w:szCs w:val="24"/>
              </w:rPr>
              <w:t>电梯</w:t>
            </w:r>
          </w:p>
        </w:tc>
        <w:tc>
          <w:tcPr>
            <w:tcW w:w="811" w:type="dxa"/>
            <w:shd w:val="clear" w:color="auto" w:fill="auto"/>
            <w:vAlign w:val="center"/>
          </w:tcPr>
          <w:p w14:paraId="4F6342CB">
            <w:pPr>
              <w:pStyle w:val="8"/>
              <w:spacing w:before="68" w:line="276" w:lineRule="auto"/>
              <w:jc w:val="center"/>
              <w:rPr>
                <w:rFonts w:ascii="仿宋_GB2312" w:eastAsia="仿宋_GB2312"/>
                <w:sz w:val="24"/>
                <w:szCs w:val="24"/>
              </w:rPr>
            </w:pPr>
            <w:r>
              <w:rPr>
                <w:rFonts w:hint="eastAsia" w:ascii="仿宋_GB2312" w:eastAsia="仿宋_GB2312"/>
                <w:sz w:val="24"/>
                <w:szCs w:val="24"/>
              </w:rPr>
              <w:t>2</w:t>
            </w:r>
          </w:p>
        </w:tc>
        <w:tc>
          <w:tcPr>
            <w:tcW w:w="849" w:type="dxa"/>
            <w:shd w:val="clear" w:color="auto" w:fill="auto"/>
            <w:vAlign w:val="center"/>
          </w:tcPr>
          <w:p w14:paraId="5D6A4002">
            <w:pPr>
              <w:pStyle w:val="8"/>
              <w:spacing w:before="68" w:line="276" w:lineRule="auto"/>
              <w:jc w:val="center"/>
              <w:rPr>
                <w:rFonts w:ascii="仿宋_GB2312" w:eastAsia="仿宋_GB2312"/>
                <w:sz w:val="24"/>
                <w:szCs w:val="24"/>
              </w:rPr>
            </w:pPr>
            <w:r>
              <w:rPr>
                <w:rFonts w:hint="eastAsia" w:ascii="仿宋_GB2312" w:eastAsia="仿宋_GB2312"/>
                <w:sz w:val="24"/>
                <w:szCs w:val="24"/>
              </w:rPr>
              <w:t>台</w:t>
            </w:r>
          </w:p>
        </w:tc>
        <w:tc>
          <w:tcPr>
            <w:tcW w:w="3589" w:type="dxa"/>
            <w:shd w:val="clear" w:color="auto" w:fill="auto"/>
            <w:vAlign w:val="center"/>
          </w:tcPr>
          <w:p w14:paraId="07893AFB">
            <w:pPr>
              <w:pStyle w:val="8"/>
              <w:spacing w:before="119" w:line="276" w:lineRule="auto"/>
              <w:jc w:val="center"/>
              <w:rPr>
                <w:rFonts w:ascii="仿宋_GB2312" w:eastAsia="仿宋_GB2312"/>
                <w:sz w:val="24"/>
                <w:szCs w:val="24"/>
              </w:rPr>
            </w:pPr>
            <w:r>
              <w:rPr>
                <w:rFonts w:hint="eastAsia" w:ascii="仿宋_GB2312" w:eastAsia="仿宋_GB2312"/>
                <w:spacing w:val="3"/>
                <w:sz w:val="24"/>
                <w:szCs w:val="24"/>
              </w:rPr>
              <w:t>品牌：日立；型号：</w:t>
            </w:r>
            <w:r>
              <w:rPr>
                <w:rFonts w:hint="eastAsia" w:ascii="仿宋_GB2312" w:eastAsia="仿宋_GB2312"/>
                <w:spacing w:val="3"/>
                <w:sz w:val="24"/>
                <w:szCs w:val="24"/>
                <w:lang w:eastAsia="zh-CN"/>
              </w:rPr>
              <w:t>MCA-1050-CO90；</w:t>
            </w:r>
            <w:r>
              <w:rPr>
                <w:rFonts w:hint="eastAsia" w:ascii="仿宋_GB2312" w:eastAsia="仿宋_GB2312"/>
                <w:spacing w:val="11"/>
                <w:sz w:val="24"/>
                <w:szCs w:val="24"/>
              </w:rPr>
              <w:t>使用年限：</w:t>
            </w:r>
            <w:r>
              <w:rPr>
                <w:rFonts w:hint="eastAsia" w:ascii="仿宋_GB2312" w:eastAsia="仿宋_GB2312"/>
                <w:spacing w:val="11"/>
                <w:sz w:val="24"/>
                <w:szCs w:val="24"/>
                <w:lang w:eastAsia="zh-CN"/>
              </w:rPr>
              <w:t>0</w:t>
            </w:r>
            <w:r>
              <w:rPr>
                <w:rFonts w:hint="eastAsia" w:ascii="仿宋_GB2312" w:eastAsia="仿宋_GB2312"/>
                <w:spacing w:val="11"/>
                <w:sz w:val="24"/>
                <w:szCs w:val="24"/>
              </w:rPr>
              <w:t>年；</w:t>
            </w:r>
          </w:p>
        </w:tc>
      </w:tr>
      <w:tr w14:paraId="10835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738" w:type="dxa"/>
            <w:shd w:val="clear" w:color="auto" w:fill="auto"/>
            <w:vAlign w:val="center"/>
          </w:tcPr>
          <w:p w14:paraId="061C2FB1">
            <w:pPr>
              <w:pStyle w:val="8"/>
              <w:spacing w:before="68" w:line="276" w:lineRule="auto"/>
              <w:jc w:val="center"/>
              <w:rPr>
                <w:rFonts w:ascii="仿宋_GB2312" w:eastAsia="仿宋_GB2312"/>
                <w:sz w:val="24"/>
                <w:szCs w:val="24"/>
              </w:rPr>
            </w:pPr>
            <w:r>
              <w:rPr>
                <w:rFonts w:hint="eastAsia" w:ascii="仿宋_GB2312" w:eastAsia="仿宋_GB2312"/>
                <w:sz w:val="24"/>
                <w:szCs w:val="24"/>
              </w:rPr>
              <w:t>2</w:t>
            </w:r>
          </w:p>
        </w:tc>
        <w:tc>
          <w:tcPr>
            <w:tcW w:w="969" w:type="dxa"/>
            <w:shd w:val="clear" w:color="auto" w:fill="auto"/>
            <w:vAlign w:val="center"/>
          </w:tcPr>
          <w:p w14:paraId="0AD58643">
            <w:pPr>
              <w:pStyle w:val="8"/>
              <w:spacing w:before="68" w:line="276" w:lineRule="auto"/>
              <w:jc w:val="center"/>
              <w:rPr>
                <w:rFonts w:ascii="仿宋_GB2312" w:eastAsia="仿宋_GB2312"/>
                <w:sz w:val="24"/>
                <w:szCs w:val="24"/>
              </w:rPr>
            </w:pPr>
            <w:r>
              <w:rPr>
                <w:rFonts w:hint="eastAsia" w:ascii="仿宋_GB2312" w:eastAsia="仿宋_GB2312"/>
                <w:spacing w:val="3"/>
                <w:sz w:val="24"/>
                <w:szCs w:val="24"/>
              </w:rPr>
              <w:t>办公楼</w:t>
            </w:r>
          </w:p>
        </w:tc>
        <w:tc>
          <w:tcPr>
            <w:tcW w:w="1703" w:type="dxa"/>
            <w:shd w:val="clear" w:color="auto" w:fill="auto"/>
            <w:vAlign w:val="center"/>
          </w:tcPr>
          <w:p w14:paraId="5103BB2F">
            <w:pPr>
              <w:pStyle w:val="8"/>
              <w:spacing w:before="68" w:line="276" w:lineRule="auto"/>
              <w:jc w:val="center"/>
              <w:rPr>
                <w:rFonts w:ascii="仿宋_GB2312" w:eastAsia="仿宋_GB2312"/>
                <w:sz w:val="24"/>
                <w:szCs w:val="24"/>
              </w:rPr>
            </w:pPr>
            <w:r>
              <w:rPr>
                <w:rFonts w:hint="eastAsia" w:ascii="仿宋_GB2312" w:eastAsia="仿宋_GB2312"/>
                <w:spacing w:val="2"/>
                <w:sz w:val="24"/>
                <w:szCs w:val="24"/>
              </w:rPr>
              <w:t>消防系统</w:t>
            </w:r>
          </w:p>
        </w:tc>
        <w:tc>
          <w:tcPr>
            <w:tcW w:w="811" w:type="dxa"/>
            <w:shd w:val="clear" w:color="auto" w:fill="auto"/>
            <w:vAlign w:val="center"/>
          </w:tcPr>
          <w:p w14:paraId="29C66A13">
            <w:pPr>
              <w:pStyle w:val="8"/>
              <w:spacing w:before="68" w:line="276" w:lineRule="auto"/>
              <w:jc w:val="center"/>
              <w:rPr>
                <w:rFonts w:ascii="仿宋_GB2312" w:eastAsia="仿宋_GB2312"/>
                <w:sz w:val="24"/>
                <w:szCs w:val="24"/>
              </w:rPr>
            </w:pPr>
            <w:r>
              <w:rPr>
                <w:rFonts w:hint="eastAsia" w:ascii="仿宋_GB2312" w:eastAsia="仿宋_GB2312"/>
                <w:sz w:val="24"/>
                <w:szCs w:val="24"/>
                <w:lang w:eastAsia="zh-CN"/>
              </w:rPr>
              <w:t>1</w:t>
            </w:r>
          </w:p>
        </w:tc>
        <w:tc>
          <w:tcPr>
            <w:tcW w:w="849" w:type="dxa"/>
            <w:shd w:val="clear" w:color="auto" w:fill="auto"/>
            <w:vAlign w:val="center"/>
          </w:tcPr>
          <w:p w14:paraId="36FAFC0B">
            <w:pPr>
              <w:pStyle w:val="8"/>
              <w:spacing w:before="68" w:line="276" w:lineRule="auto"/>
              <w:jc w:val="center"/>
              <w:rPr>
                <w:rFonts w:ascii="仿宋_GB2312" w:eastAsia="仿宋_GB2312"/>
                <w:sz w:val="24"/>
                <w:szCs w:val="24"/>
              </w:rPr>
            </w:pPr>
            <w:r>
              <w:rPr>
                <w:rFonts w:hint="eastAsia" w:ascii="仿宋_GB2312" w:eastAsia="仿宋_GB2312"/>
                <w:sz w:val="24"/>
                <w:szCs w:val="24"/>
              </w:rPr>
              <w:t>套</w:t>
            </w:r>
          </w:p>
        </w:tc>
        <w:tc>
          <w:tcPr>
            <w:tcW w:w="3589" w:type="dxa"/>
            <w:shd w:val="clear" w:color="auto" w:fill="auto"/>
            <w:vAlign w:val="center"/>
          </w:tcPr>
          <w:p w14:paraId="1D87E0CE">
            <w:pPr>
              <w:pStyle w:val="8"/>
              <w:spacing w:before="131" w:line="276" w:lineRule="auto"/>
              <w:ind w:right="470"/>
              <w:jc w:val="center"/>
              <w:rPr>
                <w:rFonts w:ascii="仿宋_GB2312" w:eastAsia="仿宋_GB2312"/>
                <w:sz w:val="24"/>
                <w:szCs w:val="24"/>
                <w:lang w:eastAsia="zh-CN"/>
              </w:rPr>
            </w:pPr>
            <w:r>
              <w:rPr>
                <w:rFonts w:hint="eastAsia" w:ascii="仿宋_GB2312" w:eastAsia="仿宋_GB2312"/>
                <w:spacing w:val="3"/>
                <w:sz w:val="24"/>
                <w:szCs w:val="24"/>
                <w:lang w:eastAsia="zh-CN"/>
              </w:rPr>
              <w:t>品牌：海湾；使用年限：23年</w:t>
            </w:r>
          </w:p>
        </w:tc>
      </w:tr>
      <w:tr w14:paraId="53E2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exact"/>
          <w:jc w:val="center"/>
        </w:trPr>
        <w:tc>
          <w:tcPr>
            <w:tcW w:w="738" w:type="dxa"/>
            <w:shd w:val="clear" w:color="auto" w:fill="auto"/>
            <w:vAlign w:val="center"/>
          </w:tcPr>
          <w:p w14:paraId="6C60A2CE">
            <w:pPr>
              <w:pStyle w:val="8"/>
              <w:spacing w:before="68" w:line="276" w:lineRule="auto"/>
              <w:jc w:val="center"/>
              <w:rPr>
                <w:rFonts w:ascii="仿宋_GB2312" w:eastAsia="仿宋_GB2312"/>
                <w:sz w:val="24"/>
                <w:szCs w:val="24"/>
                <w:lang w:eastAsia="zh-CN"/>
              </w:rPr>
            </w:pPr>
            <w:r>
              <w:rPr>
                <w:rFonts w:hint="eastAsia" w:ascii="仿宋_GB2312" w:eastAsia="仿宋_GB2312"/>
                <w:sz w:val="24"/>
                <w:szCs w:val="24"/>
                <w:lang w:eastAsia="zh-CN"/>
              </w:rPr>
              <w:t>3</w:t>
            </w:r>
          </w:p>
        </w:tc>
        <w:tc>
          <w:tcPr>
            <w:tcW w:w="969" w:type="dxa"/>
            <w:shd w:val="clear" w:color="auto" w:fill="auto"/>
            <w:vAlign w:val="center"/>
          </w:tcPr>
          <w:p w14:paraId="0B1B89FC">
            <w:pPr>
              <w:pStyle w:val="8"/>
              <w:spacing w:before="69" w:line="276" w:lineRule="auto"/>
              <w:jc w:val="center"/>
              <w:rPr>
                <w:rFonts w:ascii="仿宋_GB2312" w:eastAsia="仿宋_GB2312"/>
                <w:sz w:val="24"/>
                <w:szCs w:val="24"/>
              </w:rPr>
            </w:pPr>
            <w:r>
              <w:rPr>
                <w:rFonts w:hint="eastAsia" w:ascii="仿宋_GB2312" w:eastAsia="仿宋_GB2312"/>
                <w:spacing w:val="3"/>
                <w:sz w:val="24"/>
                <w:szCs w:val="24"/>
              </w:rPr>
              <w:t>办公楼</w:t>
            </w:r>
          </w:p>
        </w:tc>
        <w:tc>
          <w:tcPr>
            <w:tcW w:w="1703" w:type="dxa"/>
            <w:shd w:val="clear" w:color="auto" w:fill="auto"/>
            <w:vAlign w:val="center"/>
          </w:tcPr>
          <w:p w14:paraId="68081B52">
            <w:pPr>
              <w:pStyle w:val="8"/>
              <w:spacing w:before="132" w:line="276" w:lineRule="auto"/>
              <w:ind w:right="94"/>
              <w:jc w:val="center"/>
              <w:rPr>
                <w:rFonts w:ascii="仿宋_GB2312" w:eastAsia="仿宋_GB2312"/>
                <w:sz w:val="24"/>
                <w:szCs w:val="24"/>
                <w:lang w:eastAsia="zh-CN"/>
              </w:rPr>
            </w:pPr>
            <w:r>
              <w:rPr>
                <w:rFonts w:hint="eastAsia" w:ascii="仿宋_GB2312" w:eastAsia="仿宋_GB2312"/>
                <w:spacing w:val="-2"/>
                <w:sz w:val="24"/>
                <w:szCs w:val="24"/>
                <w:lang w:eastAsia="zh-CN"/>
              </w:rPr>
              <w:t>配电系统及办公楼低压配电</w:t>
            </w:r>
          </w:p>
        </w:tc>
        <w:tc>
          <w:tcPr>
            <w:tcW w:w="811" w:type="dxa"/>
            <w:shd w:val="clear" w:color="auto" w:fill="auto"/>
            <w:vAlign w:val="center"/>
          </w:tcPr>
          <w:p w14:paraId="2C110597">
            <w:pPr>
              <w:pStyle w:val="8"/>
              <w:spacing w:before="68" w:line="276" w:lineRule="auto"/>
              <w:jc w:val="center"/>
              <w:rPr>
                <w:rFonts w:ascii="仿宋_GB2312" w:eastAsia="仿宋_GB2312"/>
                <w:sz w:val="24"/>
                <w:szCs w:val="24"/>
              </w:rPr>
            </w:pPr>
            <w:r>
              <w:rPr>
                <w:rFonts w:hint="eastAsia" w:ascii="仿宋_GB2312" w:eastAsia="仿宋_GB2312"/>
                <w:sz w:val="24"/>
                <w:szCs w:val="24"/>
                <w:lang w:eastAsia="zh-CN"/>
              </w:rPr>
              <w:t>1</w:t>
            </w:r>
          </w:p>
        </w:tc>
        <w:tc>
          <w:tcPr>
            <w:tcW w:w="849" w:type="dxa"/>
            <w:shd w:val="clear" w:color="auto" w:fill="auto"/>
            <w:vAlign w:val="center"/>
          </w:tcPr>
          <w:p w14:paraId="58C77FA0">
            <w:pPr>
              <w:pStyle w:val="8"/>
              <w:spacing w:before="68" w:line="276" w:lineRule="auto"/>
              <w:jc w:val="center"/>
              <w:rPr>
                <w:rFonts w:ascii="仿宋_GB2312" w:eastAsia="仿宋_GB2312"/>
                <w:sz w:val="24"/>
                <w:szCs w:val="24"/>
              </w:rPr>
            </w:pPr>
            <w:r>
              <w:rPr>
                <w:rFonts w:hint="eastAsia" w:ascii="仿宋_GB2312" w:eastAsia="仿宋_GB2312"/>
                <w:sz w:val="24"/>
                <w:szCs w:val="24"/>
              </w:rPr>
              <w:t>套</w:t>
            </w:r>
          </w:p>
        </w:tc>
        <w:tc>
          <w:tcPr>
            <w:tcW w:w="3589" w:type="dxa"/>
            <w:shd w:val="clear" w:color="auto" w:fill="auto"/>
            <w:vAlign w:val="center"/>
          </w:tcPr>
          <w:p w14:paraId="398E5F5F">
            <w:pPr>
              <w:pStyle w:val="8"/>
              <w:spacing w:before="102" w:line="276" w:lineRule="auto"/>
              <w:jc w:val="center"/>
              <w:rPr>
                <w:rFonts w:ascii="仿宋_GB2312" w:eastAsia="仿宋_GB2312"/>
                <w:sz w:val="24"/>
                <w:szCs w:val="24"/>
                <w:lang w:eastAsia="zh-CN"/>
              </w:rPr>
            </w:pPr>
            <w:r>
              <w:rPr>
                <w:rFonts w:hint="eastAsia" w:ascii="仿宋_GB2312" w:eastAsia="仿宋_GB2312"/>
                <w:spacing w:val="4"/>
                <w:sz w:val="24"/>
                <w:szCs w:val="24"/>
                <w:lang w:eastAsia="zh-CN"/>
              </w:rPr>
              <w:t>品牌：施耐德；</w:t>
            </w:r>
            <w:r>
              <w:rPr>
                <w:rFonts w:hint="eastAsia" w:ascii="仿宋_GB2312" w:eastAsia="仿宋_GB2312"/>
                <w:spacing w:val="11"/>
                <w:sz w:val="24"/>
                <w:szCs w:val="24"/>
                <w:lang w:eastAsia="zh-CN"/>
              </w:rPr>
              <w:t>使用年限：23年</w:t>
            </w:r>
          </w:p>
        </w:tc>
      </w:tr>
      <w:tr w14:paraId="3AB85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738" w:type="dxa"/>
            <w:shd w:val="clear" w:color="auto" w:fill="auto"/>
            <w:vAlign w:val="center"/>
          </w:tcPr>
          <w:p w14:paraId="04989DA6">
            <w:pPr>
              <w:pStyle w:val="8"/>
              <w:spacing w:before="178" w:line="276" w:lineRule="auto"/>
              <w:jc w:val="center"/>
              <w:rPr>
                <w:rFonts w:ascii="仿宋_GB2312" w:eastAsia="仿宋_GB2312"/>
                <w:sz w:val="24"/>
                <w:szCs w:val="24"/>
                <w:lang w:eastAsia="zh-CN"/>
              </w:rPr>
            </w:pPr>
            <w:r>
              <w:rPr>
                <w:rFonts w:hint="eastAsia" w:ascii="仿宋_GB2312" w:eastAsia="仿宋_GB2312"/>
                <w:sz w:val="24"/>
                <w:szCs w:val="24"/>
                <w:lang w:eastAsia="zh-CN"/>
              </w:rPr>
              <w:t>4</w:t>
            </w:r>
          </w:p>
        </w:tc>
        <w:tc>
          <w:tcPr>
            <w:tcW w:w="969" w:type="dxa"/>
            <w:shd w:val="clear" w:color="auto" w:fill="auto"/>
            <w:vAlign w:val="center"/>
          </w:tcPr>
          <w:p w14:paraId="58EE6B45">
            <w:pPr>
              <w:pStyle w:val="8"/>
              <w:spacing w:before="123" w:line="276" w:lineRule="auto"/>
              <w:jc w:val="center"/>
              <w:rPr>
                <w:rFonts w:ascii="仿宋_GB2312" w:eastAsia="仿宋_GB2312"/>
                <w:sz w:val="24"/>
                <w:szCs w:val="24"/>
              </w:rPr>
            </w:pPr>
            <w:r>
              <w:rPr>
                <w:rFonts w:hint="eastAsia" w:ascii="仿宋_GB2312" w:eastAsia="仿宋_GB2312"/>
                <w:spacing w:val="3"/>
                <w:sz w:val="24"/>
                <w:szCs w:val="24"/>
              </w:rPr>
              <w:t>办公楼</w:t>
            </w:r>
          </w:p>
        </w:tc>
        <w:tc>
          <w:tcPr>
            <w:tcW w:w="1703" w:type="dxa"/>
            <w:shd w:val="clear" w:color="auto" w:fill="auto"/>
            <w:vAlign w:val="center"/>
          </w:tcPr>
          <w:p w14:paraId="7C48DD74">
            <w:pPr>
              <w:pStyle w:val="8"/>
              <w:spacing w:before="123" w:line="276" w:lineRule="auto"/>
              <w:jc w:val="center"/>
              <w:rPr>
                <w:rFonts w:ascii="仿宋_GB2312" w:eastAsia="仿宋_GB2312"/>
                <w:sz w:val="24"/>
                <w:szCs w:val="24"/>
              </w:rPr>
            </w:pPr>
            <w:r>
              <w:rPr>
                <w:rFonts w:hint="eastAsia" w:ascii="仿宋_GB2312" w:eastAsia="仿宋_GB2312"/>
                <w:spacing w:val="-2"/>
                <w:sz w:val="24"/>
                <w:szCs w:val="24"/>
              </w:rPr>
              <w:t>给排水系统</w:t>
            </w:r>
          </w:p>
        </w:tc>
        <w:tc>
          <w:tcPr>
            <w:tcW w:w="811" w:type="dxa"/>
            <w:shd w:val="clear" w:color="auto" w:fill="auto"/>
            <w:vAlign w:val="center"/>
          </w:tcPr>
          <w:p w14:paraId="43862FC4">
            <w:pPr>
              <w:pStyle w:val="8"/>
              <w:spacing w:before="176" w:line="276" w:lineRule="auto"/>
              <w:jc w:val="center"/>
              <w:rPr>
                <w:rFonts w:ascii="仿宋_GB2312" w:eastAsia="仿宋_GB2312"/>
                <w:sz w:val="24"/>
                <w:szCs w:val="24"/>
              </w:rPr>
            </w:pPr>
            <w:r>
              <w:rPr>
                <w:rFonts w:hint="eastAsia" w:ascii="仿宋_GB2312" w:eastAsia="仿宋_GB2312"/>
                <w:sz w:val="24"/>
                <w:szCs w:val="24"/>
              </w:rPr>
              <w:t>1</w:t>
            </w:r>
          </w:p>
        </w:tc>
        <w:tc>
          <w:tcPr>
            <w:tcW w:w="849" w:type="dxa"/>
            <w:shd w:val="clear" w:color="auto" w:fill="auto"/>
            <w:vAlign w:val="center"/>
          </w:tcPr>
          <w:p w14:paraId="6D1AAD5E">
            <w:pPr>
              <w:pStyle w:val="8"/>
              <w:spacing w:before="124" w:line="276" w:lineRule="auto"/>
              <w:jc w:val="center"/>
              <w:rPr>
                <w:rFonts w:ascii="仿宋_GB2312" w:eastAsia="仿宋_GB2312"/>
                <w:sz w:val="24"/>
                <w:szCs w:val="24"/>
              </w:rPr>
            </w:pPr>
            <w:r>
              <w:rPr>
                <w:rFonts w:hint="eastAsia" w:ascii="仿宋_GB2312" w:eastAsia="仿宋_GB2312"/>
                <w:sz w:val="24"/>
                <w:szCs w:val="24"/>
              </w:rPr>
              <w:t>套</w:t>
            </w:r>
          </w:p>
        </w:tc>
        <w:tc>
          <w:tcPr>
            <w:tcW w:w="3589" w:type="dxa"/>
            <w:shd w:val="clear" w:color="auto" w:fill="auto"/>
            <w:vAlign w:val="center"/>
          </w:tcPr>
          <w:p w14:paraId="1CB21A14">
            <w:pPr>
              <w:pStyle w:val="8"/>
              <w:spacing w:before="123" w:line="276" w:lineRule="auto"/>
              <w:jc w:val="center"/>
              <w:rPr>
                <w:rFonts w:ascii="仿宋_GB2312" w:eastAsia="仿宋_GB2312"/>
                <w:sz w:val="24"/>
                <w:szCs w:val="24"/>
                <w:lang w:eastAsia="zh-CN"/>
              </w:rPr>
            </w:pPr>
            <w:r>
              <w:rPr>
                <w:rFonts w:hint="eastAsia" w:ascii="仿宋_GB2312" w:eastAsia="仿宋_GB2312"/>
                <w:spacing w:val="2"/>
                <w:sz w:val="24"/>
                <w:szCs w:val="24"/>
                <w:lang w:eastAsia="zh-CN"/>
              </w:rPr>
              <w:t>联塑</w:t>
            </w:r>
            <w:r>
              <w:rPr>
                <w:rFonts w:hint="eastAsia" w:ascii="仿宋_GB2312" w:eastAsia="仿宋_GB2312"/>
                <w:sz w:val="24"/>
                <w:szCs w:val="24"/>
                <w:lang w:eastAsia="zh-CN"/>
              </w:rPr>
              <w:t>PVC</w:t>
            </w:r>
            <w:r>
              <w:rPr>
                <w:rFonts w:hint="eastAsia" w:ascii="仿宋_GB2312" w:eastAsia="仿宋_GB2312"/>
                <w:spacing w:val="2"/>
                <w:sz w:val="24"/>
                <w:szCs w:val="24"/>
                <w:lang w:eastAsia="zh-CN"/>
              </w:rPr>
              <w:t>给水、排水</w:t>
            </w:r>
          </w:p>
        </w:tc>
      </w:tr>
      <w:tr w14:paraId="7AFE5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738" w:type="dxa"/>
            <w:shd w:val="clear" w:color="auto" w:fill="auto"/>
            <w:vAlign w:val="center"/>
          </w:tcPr>
          <w:p w14:paraId="546A3DB3">
            <w:pPr>
              <w:pStyle w:val="8"/>
              <w:spacing w:before="178" w:line="276" w:lineRule="auto"/>
              <w:jc w:val="center"/>
              <w:rPr>
                <w:rFonts w:ascii="仿宋_GB2312" w:eastAsia="仿宋_GB2312"/>
                <w:sz w:val="24"/>
                <w:szCs w:val="24"/>
                <w:lang w:eastAsia="zh-CN"/>
              </w:rPr>
            </w:pPr>
            <w:r>
              <w:rPr>
                <w:rFonts w:hint="eastAsia" w:ascii="仿宋_GB2312" w:eastAsia="仿宋_GB2312"/>
                <w:sz w:val="24"/>
                <w:szCs w:val="24"/>
                <w:lang w:eastAsia="zh-CN"/>
              </w:rPr>
              <w:t>5</w:t>
            </w:r>
          </w:p>
        </w:tc>
        <w:tc>
          <w:tcPr>
            <w:tcW w:w="969" w:type="dxa"/>
            <w:shd w:val="clear" w:color="auto" w:fill="auto"/>
            <w:vAlign w:val="center"/>
          </w:tcPr>
          <w:p w14:paraId="0992F6E8">
            <w:pPr>
              <w:pStyle w:val="8"/>
              <w:spacing w:before="124" w:line="276" w:lineRule="auto"/>
              <w:jc w:val="center"/>
              <w:rPr>
                <w:rFonts w:ascii="仿宋_GB2312" w:eastAsia="仿宋_GB2312"/>
                <w:sz w:val="24"/>
                <w:szCs w:val="24"/>
              </w:rPr>
            </w:pPr>
            <w:r>
              <w:rPr>
                <w:rFonts w:hint="eastAsia" w:ascii="仿宋_GB2312" w:eastAsia="仿宋_GB2312"/>
                <w:spacing w:val="3"/>
                <w:sz w:val="24"/>
                <w:szCs w:val="24"/>
              </w:rPr>
              <w:t>办公楼</w:t>
            </w:r>
          </w:p>
        </w:tc>
        <w:tc>
          <w:tcPr>
            <w:tcW w:w="1703" w:type="dxa"/>
            <w:shd w:val="clear" w:color="auto" w:fill="auto"/>
            <w:vAlign w:val="center"/>
          </w:tcPr>
          <w:p w14:paraId="7361F4C5">
            <w:pPr>
              <w:pStyle w:val="8"/>
              <w:spacing w:before="125" w:line="276" w:lineRule="auto"/>
              <w:jc w:val="center"/>
              <w:rPr>
                <w:rFonts w:ascii="仿宋_GB2312" w:eastAsia="仿宋_GB2312"/>
                <w:sz w:val="24"/>
                <w:szCs w:val="24"/>
              </w:rPr>
            </w:pPr>
            <w:r>
              <w:rPr>
                <w:rFonts w:hint="eastAsia" w:ascii="仿宋_GB2312" w:eastAsia="仿宋_GB2312"/>
                <w:spacing w:val="-2"/>
                <w:sz w:val="24"/>
                <w:szCs w:val="24"/>
              </w:rPr>
              <w:t>音响设备</w:t>
            </w:r>
          </w:p>
        </w:tc>
        <w:tc>
          <w:tcPr>
            <w:tcW w:w="811" w:type="dxa"/>
            <w:shd w:val="clear" w:color="auto" w:fill="auto"/>
            <w:vAlign w:val="center"/>
          </w:tcPr>
          <w:p w14:paraId="2C07668F">
            <w:pPr>
              <w:pStyle w:val="8"/>
              <w:spacing w:before="178" w:line="276" w:lineRule="auto"/>
              <w:jc w:val="center"/>
              <w:rPr>
                <w:rFonts w:ascii="仿宋_GB2312" w:eastAsia="仿宋_GB2312"/>
                <w:sz w:val="24"/>
                <w:szCs w:val="24"/>
              </w:rPr>
            </w:pPr>
            <w:r>
              <w:rPr>
                <w:rFonts w:hint="eastAsia" w:ascii="仿宋_GB2312" w:eastAsia="仿宋_GB2312"/>
                <w:sz w:val="24"/>
                <w:szCs w:val="24"/>
              </w:rPr>
              <w:t>2</w:t>
            </w:r>
          </w:p>
        </w:tc>
        <w:tc>
          <w:tcPr>
            <w:tcW w:w="849" w:type="dxa"/>
            <w:shd w:val="clear" w:color="auto" w:fill="auto"/>
            <w:vAlign w:val="center"/>
          </w:tcPr>
          <w:p w14:paraId="31531EA0">
            <w:pPr>
              <w:pStyle w:val="8"/>
              <w:spacing w:before="125" w:line="276" w:lineRule="auto"/>
              <w:jc w:val="center"/>
              <w:rPr>
                <w:rFonts w:ascii="仿宋_GB2312" w:eastAsia="仿宋_GB2312"/>
                <w:sz w:val="24"/>
                <w:szCs w:val="24"/>
              </w:rPr>
            </w:pPr>
            <w:r>
              <w:rPr>
                <w:rFonts w:hint="eastAsia" w:ascii="仿宋_GB2312" w:eastAsia="仿宋_GB2312"/>
                <w:sz w:val="24"/>
                <w:szCs w:val="24"/>
              </w:rPr>
              <w:t>套</w:t>
            </w:r>
          </w:p>
        </w:tc>
        <w:tc>
          <w:tcPr>
            <w:tcW w:w="3589" w:type="dxa"/>
            <w:shd w:val="clear" w:color="auto" w:fill="auto"/>
            <w:vAlign w:val="center"/>
          </w:tcPr>
          <w:p w14:paraId="373399ED">
            <w:pPr>
              <w:pStyle w:val="8"/>
              <w:spacing w:before="122" w:line="276" w:lineRule="auto"/>
              <w:jc w:val="center"/>
              <w:rPr>
                <w:rFonts w:ascii="仿宋_GB2312" w:eastAsia="仿宋_GB2312"/>
                <w:sz w:val="24"/>
                <w:szCs w:val="24"/>
                <w:lang w:eastAsia="zh-CN"/>
              </w:rPr>
            </w:pPr>
            <w:r>
              <w:rPr>
                <w:rFonts w:hint="eastAsia" w:ascii="仿宋_GB2312" w:eastAsia="仿宋_GB2312"/>
                <w:sz w:val="24"/>
                <w:szCs w:val="24"/>
                <w:lang w:eastAsia="zh-CN"/>
              </w:rPr>
              <w:t>九楼学术报告厅、八楼会议室</w:t>
            </w:r>
          </w:p>
        </w:tc>
      </w:tr>
      <w:tr w14:paraId="28F7A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738" w:type="dxa"/>
            <w:shd w:val="clear" w:color="auto" w:fill="auto"/>
            <w:vAlign w:val="center"/>
          </w:tcPr>
          <w:p w14:paraId="102289A2">
            <w:pPr>
              <w:pStyle w:val="8"/>
              <w:spacing w:before="68" w:line="276" w:lineRule="auto"/>
              <w:jc w:val="center"/>
              <w:rPr>
                <w:rFonts w:ascii="仿宋_GB2312" w:eastAsia="仿宋_GB2312"/>
                <w:sz w:val="24"/>
                <w:szCs w:val="24"/>
                <w:lang w:eastAsia="zh-CN"/>
              </w:rPr>
            </w:pPr>
            <w:r>
              <w:rPr>
                <w:rFonts w:hint="eastAsia" w:ascii="仿宋_GB2312" w:eastAsia="仿宋_GB2312"/>
                <w:sz w:val="24"/>
                <w:szCs w:val="24"/>
                <w:lang w:eastAsia="zh-CN"/>
              </w:rPr>
              <w:t>6</w:t>
            </w:r>
          </w:p>
        </w:tc>
        <w:tc>
          <w:tcPr>
            <w:tcW w:w="969" w:type="dxa"/>
            <w:shd w:val="clear" w:color="auto" w:fill="auto"/>
            <w:vAlign w:val="center"/>
          </w:tcPr>
          <w:p w14:paraId="1D797876">
            <w:pPr>
              <w:pStyle w:val="8"/>
              <w:spacing w:before="68" w:line="276" w:lineRule="auto"/>
              <w:jc w:val="center"/>
              <w:rPr>
                <w:rFonts w:ascii="仿宋_GB2312" w:eastAsia="仿宋_GB2312"/>
                <w:sz w:val="24"/>
                <w:szCs w:val="24"/>
              </w:rPr>
            </w:pPr>
            <w:r>
              <w:rPr>
                <w:rFonts w:hint="eastAsia" w:ascii="仿宋_GB2312" w:eastAsia="仿宋_GB2312"/>
                <w:spacing w:val="3"/>
                <w:sz w:val="24"/>
                <w:szCs w:val="24"/>
              </w:rPr>
              <w:t>办公楼</w:t>
            </w:r>
          </w:p>
        </w:tc>
        <w:tc>
          <w:tcPr>
            <w:tcW w:w="1703" w:type="dxa"/>
            <w:shd w:val="clear" w:color="auto" w:fill="auto"/>
            <w:vAlign w:val="center"/>
          </w:tcPr>
          <w:p w14:paraId="1654768C">
            <w:pPr>
              <w:pStyle w:val="8"/>
              <w:spacing w:before="68" w:line="276" w:lineRule="auto"/>
              <w:jc w:val="center"/>
              <w:rPr>
                <w:rFonts w:ascii="仿宋_GB2312" w:eastAsia="仿宋_GB2312"/>
                <w:sz w:val="24"/>
                <w:szCs w:val="24"/>
              </w:rPr>
            </w:pPr>
            <w:r>
              <w:rPr>
                <w:rFonts w:hint="eastAsia" w:ascii="仿宋_GB2312" w:eastAsia="仿宋_GB2312"/>
                <w:spacing w:val="2"/>
                <w:sz w:val="24"/>
                <w:szCs w:val="24"/>
              </w:rPr>
              <w:t>空调系统</w:t>
            </w:r>
          </w:p>
        </w:tc>
        <w:tc>
          <w:tcPr>
            <w:tcW w:w="811" w:type="dxa"/>
            <w:shd w:val="clear" w:color="auto" w:fill="auto"/>
            <w:vAlign w:val="center"/>
          </w:tcPr>
          <w:p w14:paraId="60685717">
            <w:pPr>
              <w:spacing w:line="276" w:lineRule="auto"/>
              <w:jc w:val="center"/>
              <w:rPr>
                <w:rFonts w:ascii="仿宋_GB2312" w:eastAsia="仿宋_GB2312"/>
                <w:sz w:val="24"/>
                <w:szCs w:val="24"/>
              </w:rPr>
            </w:pPr>
          </w:p>
          <w:p w14:paraId="2A89C20B">
            <w:pPr>
              <w:pStyle w:val="8"/>
              <w:spacing w:before="199" w:line="276" w:lineRule="auto"/>
              <w:ind w:left="1236"/>
              <w:jc w:val="center"/>
              <w:rPr>
                <w:rFonts w:ascii="仿宋_GB2312" w:eastAsia="仿宋_GB2312"/>
                <w:sz w:val="24"/>
                <w:szCs w:val="24"/>
              </w:rPr>
            </w:pPr>
            <w:r>
              <w:rPr>
                <w:rFonts w:hint="eastAsia" w:ascii="仿宋_GB2312" w:eastAsia="仿宋_GB2312"/>
                <w:sz w:val="24"/>
                <w:szCs w:val="24"/>
                <w:lang w:eastAsia="zh-CN"/>
              </w:rPr>
              <w:t>附明细清单</w:t>
            </w:r>
          </w:p>
        </w:tc>
        <w:tc>
          <w:tcPr>
            <w:tcW w:w="849" w:type="dxa"/>
            <w:shd w:val="clear" w:color="auto" w:fill="auto"/>
            <w:vAlign w:val="center"/>
          </w:tcPr>
          <w:p w14:paraId="49C82911">
            <w:pPr>
              <w:pStyle w:val="8"/>
              <w:spacing w:before="125" w:line="276" w:lineRule="auto"/>
              <w:ind w:left="255"/>
              <w:jc w:val="center"/>
              <w:rPr>
                <w:rFonts w:ascii="仿宋_GB2312" w:eastAsia="仿宋_GB2312"/>
                <w:sz w:val="24"/>
                <w:szCs w:val="24"/>
              </w:rPr>
            </w:pPr>
          </w:p>
        </w:tc>
        <w:tc>
          <w:tcPr>
            <w:tcW w:w="3589" w:type="dxa"/>
            <w:shd w:val="clear" w:color="auto" w:fill="auto"/>
            <w:vAlign w:val="center"/>
          </w:tcPr>
          <w:p w14:paraId="229DB0AC">
            <w:pPr>
              <w:pStyle w:val="8"/>
              <w:spacing w:before="122" w:line="276" w:lineRule="auto"/>
              <w:jc w:val="center"/>
              <w:rPr>
                <w:rFonts w:ascii="仿宋_GB2312" w:eastAsia="仿宋_GB2312"/>
                <w:sz w:val="24"/>
                <w:szCs w:val="24"/>
                <w:lang w:eastAsia="zh-CN"/>
              </w:rPr>
            </w:pPr>
            <w:r>
              <w:rPr>
                <w:rFonts w:hint="eastAsia" w:ascii="仿宋_GB2312" w:eastAsia="仿宋_GB2312"/>
                <w:sz w:val="24"/>
                <w:szCs w:val="24"/>
                <w:lang w:eastAsia="zh-CN"/>
              </w:rPr>
              <w:t>空调机组位置及明细清单见附表</w:t>
            </w:r>
          </w:p>
        </w:tc>
      </w:tr>
    </w:tbl>
    <w:p w14:paraId="4CE0BF10">
      <w:pPr>
        <w:pStyle w:val="2"/>
        <w:numPr>
          <w:ilvl w:val="0"/>
          <w:numId w:val="1"/>
        </w:numPr>
        <w:spacing w:before="168" w:line="276" w:lineRule="auto"/>
        <w:outlineLvl w:val="1"/>
        <w:rPr>
          <w:rFonts w:ascii="仿宋_GB2312" w:eastAsia="仿宋_GB2312"/>
          <w:sz w:val="28"/>
          <w:szCs w:val="28"/>
        </w:rPr>
      </w:pPr>
      <w:r>
        <w:rPr>
          <w:rFonts w:hint="eastAsia" w:ascii="仿宋_GB2312" w:eastAsia="仿宋_GB2312"/>
          <w:spacing w:val="-3"/>
          <w:sz w:val="28"/>
          <w:szCs w:val="28"/>
        </w:rPr>
        <w:t>其他情况</w:t>
      </w:r>
    </w:p>
    <w:p w14:paraId="192FD2B3">
      <w:pPr>
        <w:pStyle w:val="2"/>
        <w:spacing w:before="210" w:line="276" w:lineRule="auto"/>
        <w:ind w:left="59" w:right="243" w:firstLine="436"/>
        <w:rPr>
          <w:rFonts w:ascii="仿宋_GB2312" w:hAnsi="方正楷体_GB2312" w:eastAsia="仿宋_GB2312" w:cs="方正楷体_GB2312"/>
          <w:sz w:val="28"/>
          <w:szCs w:val="28"/>
          <w:lang w:eastAsia="zh-CN"/>
        </w:rPr>
      </w:pPr>
      <w:r>
        <w:rPr>
          <w:rFonts w:hint="eastAsia" w:ascii="仿宋_GB2312" w:hAnsi="方正楷体_GB2312" w:eastAsia="仿宋_GB2312" w:cs="方正楷体_GB2312"/>
          <w:spacing w:val="-1"/>
          <w:sz w:val="28"/>
          <w:szCs w:val="28"/>
          <w:lang w:eastAsia="zh-CN"/>
        </w:rPr>
        <w:t>服务区域内可向供应商提供物业办公/服务用房</w:t>
      </w:r>
      <w:r>
        <w:rPr>
          <w:rFonts w:hint="eastAsia" w:ascii="仿宋_GB2312" w:hAnsi="方正楷体_GB2312" w:eastAsia="仿宋_GB2312" w:cs="方正楷体_GB2312"/>
          <w:spacing w:val="-1"/>
          <w:sz w:val="28"/>
          <w:szCs w:val="28"/>
          <w:u w:val="single"/>
          <w:lang w:eastAsia="zh-CN"/>
        </w:rPr>
        <w:t>1</w:t>
      </w:r>
      <w:r>
        <w:rPr>
          <w:rFonts w:hint="eastAsia" w:ascii="仿宋_GB2312" w:hAnsi="方正楷体_GB2312" w:eastAsia="仿宋_GB2312" w:cs="方正楷体_GB2312"/>
          <w:spacing w:val="-7"/>
          <w:sz w:val="28"/>
          <w:szCs w:val="28"/>
          <w:lang w:eastAsia="zh-CN"/>
        </w:rPr>
        <w:t>间</w:t>
      </w:r>
      <w:r>
        <w:rPr>
          <w:rFonts w:hint="eastAsia" w:ascii="仿宋_GB2312" w:hAnsi="方正楷体_GB2312" w:eastAsia="仿宋_GB2312" w:cs="方正楷体_GB2312"/>
          <w:spacing w:val="-7"/>
          <w:sz w:val="28"/>
          <w:szCs w:val="28"/>
          <w:u w:val="single"/>
          <w:lang w:eastAsia="zh-CN"/>
        </w:rPr>
        <w:t>（16平方米</w:t>
      </w:r>
      <w:r>
        <w:rPr>
          <w:rFonts w:hint="eastAsia" w:ascii="仿宋_GB2312" w:hAnsi="方正楷体_GB2312" w:eastAsia="仿宋_GB2312" w:cs="方正楷体_GB2312"/>
          <w:spacing w:val="-35"/>
          <w:sz w:val="28"/>
          <w:szCs w:val="28"/>
          <w:u w:val="single"/>
          <w:lang w:eastAsia="zh-CN"/>
        </w:rPr>
        <w:t>）</w:t>
      </w:r>
      <w:r>
        <w:rPr>
          <w:rFonts w:hint="eastAsia" w:ascii="仿宋_GB2312" w:hAnsi="方正楷体_GB2312" w:eastAsia="仿宋_GB2312" w:cs="方正楷体_GB2312"/>
          <w:spacing w:val="-35"/>
          <w:sz w:val="28"/>
          <w:szCs w:val="28"/>
          <w:lang w:eastAsia="zh-CN"/>
        </w:rPr>
        <w:t>，</w:t>
      </w:r>
      <w:r>
        <w:rPr>
          <w:rFonts w:hint="eastAsia" w:ascii="仿宋_GB2312" w:hAnsi="方正楷体_GB2312" w:eastAsia="仿宋_GB2312" w:cs="方正楷体_GB2312"/>
          <w:spacing w:val="-7"/>
          <w:sz w:val="28"/>
          <w:szCs w:val="28"/>
          <w:lang w:eastAsia="zh-CN"/>
        </w:rPr>
        <w:t>位置：</w:t>
      </w:r>
      <w:r>
        <w:rPr>
          <w:rFonts w:hint="eastAsia" w:ascii="仿宋_GB2312" w:hAnsi="方正楷体_GB2312" w:eastAsia="仿宋_GB2312" w:cs="方正楷体_GB2312"/>
          <w:spacing w:val="-55"/>
          <w:sz w:val="28"/>
          <w:szCs w:val="28"/>
          <w:lang w:eastAsia="zh-CN"/>
        </w:rPr>
        <w:t>室内。</w:t>
      </w:r>
    </w:p>
    <w:p w14:paraId="61BCFE94">
      <w:pPr>
        <w:spacing w:line="276" w:lineRule="auto"/>
        <w:rPr>
          <w:rFonts w:ascii="仿宋_GB2312" w:eastAsia="仿宋_GB2312"/>
          <w:lang w:eastAsia="zh-CN"/>
        </w:rPr>
      </w:pPr>
    </w:p>
    <w:p w14:paraId="1E69F9BA">
      <w:pPr>
        <w:spacing w:before="100" w:line="276" w:lineRule="auto"/>
        <w:ind w:left="420"/>
        <w:outlineLvl w:val="0"/>
        <w:rPr>
          <w:rFonts w:ascii="仿宋_GB2312" w:eastAsia="仿宋_GB2312"/>
          <w:b/>
          <w:bCs/>
          <w:sz w:val="28"/>
          <w:szCs w:val="28"/>
        </w:rPr>
      </w:pPr>
      <w:bookmarkStart w:id="3" w:name="_Toc24694"/>
      <w:r>
        <w:rPr>
          <w:rFonts w:hint="eastAsia" w:ascii="仿宋_GB2312" w:eastAsia="仿宋_GB2312"/>
          <w:b/>
          <w:bCs/>
          <w:spacing w:val="-3"/>
          <w:sz w:val="28"/>
          <w:szCs w:val="28"/>
          <w:lang w:eastAsia="zh-CN"/>
        </w:rPr>
        <w:t>二、</w:t>
      </w:r>
      <w:r>
        <w:rPr>
          <w:rFonts w:hint="eastAsia" w:ascii="仿宋_GB2312" w:hAnsi="黑体" w:eastAsia="仿宋_GB2312" w:cs="黑体"/>
          <w:b/>
          <w:bCs/>
          <w:spacing w:val="5"/>
          <w:sz w:val="28"/>
          <w:szCs w:val="28"/>
          <w:lang w:eastAsia="zh-CN"/>
        </w:rPr>
        <w:t>需求内容明细</w:t>
      </w:r>
      <w:bookmarkEnd w:id="3"/>
    </w:p>
    <w:p w14:paraId="6CA6BEAC">
      <w:pPr>
        <w:pStyle w:val="2"/>
        <w:numPr>
          <w:ilvl w:val="0"/>
          <w:numId w:val="2"/>
        </w:numPr>
        <w:spacing w:before="133" w:line="276" w:lineRule="auto"/>
        <w:outlineLvl w:val="1"/>
        <w:rPr>
          <w:rFonts w:ascii="仿宋_GB2312" w:eastAsia="仿宋_GB2312"/>
          <w:sz w:val="28"/>
          <w:szCs w:val="28"/>
          <w:lang w:eastAsia="zh-CN"/>
        </w:rPr>
      </w:pPr>
      <w:r>
        <w:rPr>
          <w:rFonts w:hint="eastAsia" w:ascii="仿宋_GB2312" w:eastAsia="仿宋_GB2312"/>
          <w:spacing w:val="5"/>
          <w:sz w:val="28"/>
          <w:szCs w:val="28"/>
          <w:lang w:eastAsia="zh-CN"/>
        </w:rPr>
        <w:t>环境卫生与保洁管理（垃圾清运）</w:t>
      </w:r>
    </w:p>
    <w:p w14:paraId="426B1212">
      <w:pPr>
        <w:pStyle w:val="2"/>
        <w:numPr>
          <w:ilvl w:val="0"/>
          <w:numId w:val="3"/>
        </w:numPr>
        <w:spacing w:before="217" w:line="276" w:lineRule="auto"/>
        <w:outlineLvl w:val="2"/>
        <w:rPr>
          <w:rFonts w:ascii="仿宋_GB2312" w:hAnsi="方正楷体_GB2312" w:eastAsia="仿宋_GB2312" w:cs="方正楷体_GB2312"/>
          <w:sz w:val="28"/>
          <w:szCs w:val="28"/>
          <w:lang w:eastAsia="zh-CN"/>
        </w:rPr>
      </w:pPr>
      <w:r>
        <w:rPr>
          <w:rFonts w:hint="eastAsia" w:ascii="仿宋_GB2312" w:hAnsi="方正楷体_GB2312" w:eastAsia="仿宋_GB2312" w:cs="方正楷体_GB2312"/>
          <w:spacing w:val="-2"/>
          <w:sz w:val="28"/>
          <w:szCs w:val="28"/>
          <w:u w:val="single"/>
          <w:lang w:eastAsia="zh-CN"/>
        </w:rPr>
        <w:t>每天1次</w:t>
      </w:r>
      <w:r>
        <w:rPr>
          <w:rFonts w:hint="eastAsia" w:ascii="仿宋_GB2312" w:hAnsi="方正楷体_GB2312" w:eastAsia="仿宋_GB2312" w:cs="方正楷体_GB2312"/>
          <w:spacing w:val="-2"/>
          <w:sz w:val="28"/>
          <w:szCs w:val="28"/>
          <w:lang w:eastAsia="zh-CN"/>
        </w:rPr>
        <w:t>门厅用水拖抹，雨天随脏随抹；对人员走动</w:t>
      </w:r>
      <w:r>
        <w:rPr>
          <w:rFonts w:hint="eastAsia" w:ascii="仿宋_GB2312" w:hAnsi="方正楷体_GB2312" w:eastAsia="仿宋_GB2312" w:cs="方正楷体_GB2312"/>
          <w:spacing w:val="3"/>
          <w:sz w:val="28"/>
          <w:szCs w:val="28"/>
          <w:lang w:eastAsia="zh-CN"/>
        </w:rPr>
        <w:t>频繁之地，进行不间断巡回保洁。要求做到</w:t>
      </w:r>
      <w:r>
        <w:rPr>
          <w:rFonts w:hint="eastAsia" w:ascii="仿宋_GB2312" w:hAnsi="方正楷体_GB2312" w:eastAsia="仿宋_GB2312" w:cs="方正楷体_GB2312"/>
          <w:spacing w:val="2"/>
          <w:sz w:val="28"/>
          <w:szCs w:val="28"/>
          <w:lang w:eastAsia="zh-CN"/>
        </w:rPr>
        <w:t>地面干净、</w:t>
      </w:r>
      <w:r>
        <w:rPr>
          <w:rFonts w:hint="eastAsia" w:ascii="仿宋_GB2312" w:hAnsi="方正楷体_GB2312" w:eastAsia="仿宋_GB2312" w:cs="方正楷体_GB2312"/>
          <w:spacing w:val="7"/>
          <w:sz w:val="28"/>
          <w:szCs w:val="28"/>
          <w:lang w:eastAsia="zh-CN"/>
        </w:rPr>
        <w:t>保持材料本色，无明显灰尘、污渍和杂物，无积水。</w:t>
      </w:r>
      <w:r>
        <w:rPr>
          <w:rFonts w:hint="eastAsia" w:ascii="仿宋_GB2312" w:hAnsi="方正楷体_GB2312" w:eastAsia="仿宋_GB2312" w:cs="方正楷体_GB2312"/>
          <w:spacing w:val="6"/>
          <w:sz w:val="28"/>
          <w:szCs w:val="28"/>
          <w:lang w:eastAsia="zh-CN"/>
        </w:rPr>
        <w:t>发现杂物、废弃物应在</w:t>
      </w:r>
      <w:r>
        <w:rPr>
          <w:rFonts w:hint="eastAsia" w:ascii="仿宋_GB2312" w:hAnsi="方正楷体_GB2312" w:eastAsia="仿宋_GB2312" w:cs="方正楷体_GB2312"/>
          <w:spacing w:val="6"/>
          <w:sz w:val="28"/>
          <w:szCs w:val="28"/>
          <w:u w:val="single"/>
          <w:lang w:eastAsia="zh-CN"/>
        </w:rPr>
        <w:t>1小时内</w:t>
      </w:r>
      <w:r>
        <w:rPr>
          <w:rFonts w:hint="eastAsia" w:ascii="仿宋_GB2312" w:hAnsi="方正楷体_GB2312" w:eastAsia="仿宋_GB2312" w:cs="方正楷体_GB2312"/>
          <w:spacing w:val="6"/>
          <w:sz w:val="28"/>
          <w:szCs w:val="28"/>
          <w:lang w:eastAsia="zh-CN"/>
        </w:rPr>
        <w:t>清理。特殊情况或特</w:t>
      </w:r>
      <w:r>
        <w:rPr>
          <w:rFonts w:hint="eastAsia" w:ascii="仿宋_GB2312" w:hAnsi="方正楷体_GB2312" w:eastAsia="仿宋_GB2312" w:cs="方正楷体_GB2312"/>
          <w:spacing w:val="1"/>
          <w:sz w:val="28"/>
          <w:szCs w:val="28"/>
          <w:lang w:eastAsia="zh-CN"/>
        </w:rPr>
        <w:t>殊时期要</w:t>
      </w:r>
      <w:r>
        <w:rPr>
          <w:rFonts w:hint="eastAsia" w:ascii="仿宋_GB2312" w:hAnsi="方正楷体_GB2312" w:eastAsia="仿宋_GB2312" w:cs="方正楷体_GB2312"/>
          <w:spacing w:val="1"/>
          <w:sz w:val="28"/>
          <w:szCs w:val="28"/>
          <w:u w:val="single"/>
          <w:lang w:eastAsia="zh-CN"/>
        </w:rPr>
        <w:t>每天1次</w:t>
      </w:r>
      <w:r>
        <w:rPr>
          <w:rFonts w:hint="eastAsia" w:ascii="仿宋_GB2312" w:hAnsi="方正楷体_GB2312" w:eastAsia="仿宋_GB2312" w:cs="方正楷体_GB2312"/>
          <w:spacing w:val="1"/>
          <w:sz w:val="28"/>
          <w:szCs w:val="28"/>
          <w:lang w:eastAsia="zh-CN"/>
        </w:rPr>
        <w:t>消毒。</w:t>
      </w:r>
    </w:p>
    <w:p w14:paraId="2396522D">
      <w:pPr>
        <w:pStyle w:val="2"/>
        <w:numPr>
          <w:ilvl w:val="0"/>
          <w:numId w:val="3"/>
        </w:numPr>
        <w:spacing w:before="207" w:line="276" w:lineRule="auto"/>
        <w:ind w:right="5"/>
        <w:outlineLvl w:val="2"/>
        <w:rPr>
          <w:rFonts w:ascii="仿宋_GB2312" w:hAnsi="方正楷体_GB2312" w:eastAsia="仿宋_GB2312" w:cs="方正楷体_GB2312"/>
          <w:sz w:val="28"/>
          <w:szCs w:val="28"/>
          <w:lang w:eastAsia="zh-CN"/>
        </w:rPr>
      </w:pPr>
      <w:r>
        <w:rPr>
          <w:rFonts w:hint="eastAsia" w:ascii="仿宋_GB2312" w:hAnsi="方正楷体_GB2312" w:eastAsia="仿宋_GB2312" w:cs="方正楷体_GB2312"/>
          <w:spacing w:val="5"/>
          <w:sz w:val="28"/>
          <w:szCs w:val="28"/>
          <w:lang w:eastAsia="zh-CN"/>
        </w:rPr>
        <w:t>区域内垃圾实行袋装化，在采购人指</w:t>
      </w:r>
      <w:r>
        <w:rPr>
          <w:rFonts w:hint="eastAsia" w:ascii="仿宋_GB2312" w:hAnsi="方正楷体_GB2312" w:eastAsia="仿宋_GB2312" w:cs="方正楷体_GB2312"/>
          <w:spacing w:val="4"/>
          <w:sz w:val="28"/>
          <w:szCs w:val="28"/>
          <w:lang w:eastAsia="zh-CN"/>
        </w:rPr>
        <w:t>定的各公共部位</w:t>
      </w:r>
      <w:r>
        <w:rPr>
          <w:rFonts w:hint="eastAsia" w:ascii="仿宋_GB2312" w:hAnsi="方正楷体_GB2312" w:eastAsia="仿宋_GB2312" w:cs="方正楷体_GB2312"/>
          <w:spacing w:val="9"/>
          <w:sz w:val="28"/>
          <w:szCs w:val="28"/>
          <w:lang w:eastAsia="zh-CN"/>
        </w:rPr>
        <w:t>设立公共垃圾箱，在露天公共部位设立杂物箱，由专</w:t>
      </w:r>
      <w:r>
        <w:rPr>
          <w:rFonts w:hint="eastAsia" w:ascii="仿宋_GB2312" w:hAnsi="方正楷体_GB2312" w:eastAsia="仿宋_GB2312" w:cs="方正楷体_GB2312"/>
          <w:spacing w:val="-1"/>
          <w:sz w:val="28"/>
          <w:szCs w:val="28"/>
          <w:lang w:eastAsia="zh-CN"/>
        </w:rPr>
        <w:t>人分类、清运、处理（包括联系环卫部门运出处理）。</w:t>
      </w:r>
    </w:p>
    <w:p w14:paraId="409E096D">
      <w:pPr>
        <w:pStyle w:val="2"/>
        <w:numPr>
          <w:ilvl w:val="0"/>
          <w:numId w:val="3"/>
        </w:numPr>
        <w:spacing w:before="212" w:line="276" w:lineRule="auto"/>
        <w:ind w:right="184"/>
        <w:outlineLvl w:val="2"/>
        <w:rPr>
          <w:rFonts w:ascii="仿宋_GB2312" w:hAnsi="方正楷体_GB2312" w:eastAsia="仿宋_GB2312" w:cs="方正楷体_GB2312"/>
          <w:sz w:val="28"/>
          <w:szCs w:val="28"/>
          <w:lang w:eastAsia="zh-CN"/>
        </w:rPr>
      </w:pPr>
      <w:r>
        <w:rPr>
          <w:rFonts w:hint="eastAsia" w:ascii="仿宋_GB2312" w:hAnsi="方正楷体_GB2312" w:eastAsia="仿宋_GB2312" w:cs="方正楷体_GB2312"/>
          <w:spacing w:val="-2"/>
          <w:sz w:val="28"/>
          <w:szCs w:val="28"/>
          <w:lang w:eastAsia="zh-CN"/>
        </w:rPr>
        <w:t>及时清扫服务区域地面积水、垃圾、烟头、枯叶等，其保持</w:t>
      </w:r>
      <w:r>
        <w:rPr>
          <w:rFonts w:hint="eastAsia" w:ascii="仿宋_GB2312" w:hAnsi="方正楷体_GB2312" w:eastAsia="仿宋_GB2312" w:cs="方正楷体_GB2312"/>
          <w:spacing w:val="-1"/>
          <w:sz w:val="28"/>
          <w:szCs w:val="28"/>
          <w:lang w:eastAsia="zh-CN"/>
        </w:rPr>
        <w:t>干净、无杂物、无积水等。</w:t>
      </w:r>
    </w:p>
    <w:p w14:paraId="4DE2D5C4">
      <w:pPr>
        <w:pStyle w:val="2"/>
        <w:numPr>
          <w:ilvl w:val="0"/>
          <w:numId w:val="3"/>
        </w:numPr>
        <w:spacing w:before="204" w:line="276" w:lineRule="auto"/>
        <w:ind w:right="107"/>
        <w:outlineLvl w:val="2"/>
        <w:rPr>
          <w:rFonts w:ascii="仿宋_GB2312" w:hAnsi="方正楷体_GB2312" w:eastAsia="仿宋_GB2312" w:cs="方正楷体_GB2312"/>
          <w:sz w:val="28"/>
          <w:szCs w:val="28"/>
          <w:lang w:eastAsia="zh-CN"/>
        </w:rPr>
      </w:pPr>
      <w:r>
        <w:rPr>
          <w:rFonts w:hint="eastAsia" w:ascii="仿宋_GB2312" w:hAnsi="方正楷体_GB2312" w:eastAsia="仿宋_GB2312" w:cs="方正楷体_GB2312"/>
          <w:spacing w:val="3"/>
          <w:sz w:val="28"/>
          <w:szCs w:val="28"/>
          <w:lang w:eastAsia="zh-CN"/>
        </w:rPr>
        <w:t>根据相关设备、场地的污染程度，定期对垃圾桶清洁</w:t>
      </w:r>
      <w:r>
        <w:rPr>
          <w:rFonts w:hint="eastAsia" w:ascii="仿宋_GB2312" w:hAnsi="方正楷体_GB2312" w:eastAsia="仿宋_GB2312" w:cs="方正楷体_GB2312"/>
          <w:spacing w:val="4"/>
          <w:sz w:val="28"/>
          <w:szCs w:val="28"/>
          <w:lang w:eastAsia="zh-CN"/>
        </w:rPr>
        <w:t>或清洗，定期对停车场、室外地面进行高压冲洗。</w:t>
      </w:r>
    </w:p>
    <w:p w14:paraId="074EEBCF">
      <w:pPr>
        <w:pStyle w:val="2"/>
        <w:numPr>
          <w:ilvl w:val="0"/>
          <w:numId w:val="3"/>
        </w:numPr>
        <w:spacing w:before="213" w:line="276" w:lineRule="auto"/>
        <w:ind w:right="106"/>
        <w:outlineLvl w:val="2"/>
        <w:rPr>
          <w:rFonts w:ascii="仿宋_GB2312" w:hAnsi="方正楷体_GB2312" w:eastAsia="仿宋_GB2312" w:cs="方正楷体_GB2312"/>
          <w:sz w:val="28"/>
          <w:szCs w:val="28"/>
          <w:lang w:eastAsia="zh-CN"/>
        </w:rPr>
      </w:pPr>
      <w:r>
        <w:rPr>
          <w:rFonts w:hint="eastAsia" w:ascii="仿宋_GB2312" w:hAnsi="方正楷体_GB2312" w:eastAsia="仿宋_GB2312" w:cs="方正楷体_GB2312"/>
          <w:sz w:val="28"/>
          <w:szCs w:val="28"/>
          <w:lang w:eastAsia="zh-CN"/>
        </w:rPr>
        <w:t>不少于</w:t>
      </w:r>
      <w:r>
        <w:rPr>
          <w:rFonts w:hint="eastAsia" w:ascii="仿宋_GB2312" w:hAnsi="方正楷体_GB2312" w:eastAsia="仿宋_GB2312" w:cs="方正楷体_GB2312"/>
          <w:sz w:val="28"/>
          <w:szCs w:val="28"/>
          <w:u w:val="single"/>
          <w:lang w:eastAsia="zh-CN"/>
        </w:rPr>
        <w:t>每天1次</w:t>
      </w:r>
      <w:r>
        <w:rPr>
          <w:rFonts w:hint="eastAsia" w:ascii="仿宋_GB2312" w:hAnsi="方正楷体_GB2312" w:eastAsia="仿宋_GB2312" w:cs="方正楷体_GB2312"/>
          <w:sz w:val="28"/>
          <w:szCs w:val="28"/>
          <w:lang w:eastAsia="zh-CN"/>
        </w:rPr>
        <w:t>对采购人指定的公共设备、设施的表</w:t>
      </w:r>
      <w:r>
        <w:rPr>
          <w:rFonts w:hint="eastAsia" w:ascii="仿宋_GB2312" w:hAnsi="方正楷体_GB2312" w:eastAsia="仿宋_GB2312" w:cs="方正楷体_GB2312"/>
          <w:spacing w:val="-1"/>
          <w:sz w:val="28"/>
          <w:szCs w:val="28"/>
          <w:lang w:eastAsia="zh-CN"/>
        </w:rPr>
        <w:t>面进行清洁、抹净处理，保持洁净。</w:t>
      </w:r>
      <w:r>
        <w:rPr>
          <w:rFonts w:hint="eastAsia" w:ascii="仿宋_GB2312" w:hAnsi="方正楷体_GB2312" w:eastAsia="仿宋_GB2312" w:cs="方正楷体_GB2312"/>
          <w:spacing w:val="-1"/>
          <w:sz w:val="28"/>
          <w:szCs w:val="28"/>
          <w:u w:val="single"/>
          <w:lang w:eastAsia="zh-CN"/>
        </w:rPr>
        <w:t>每天1次</w:t>
      </w:r>
      <w:r>
        <w:rPr>
          <w:rFonts w:hint="eastAsia" w:ascii="仿宋_GB2312" w:hAnsi="方正楷体_GB2312" w:eastAsia="仿宋_GB2312" w:cs="方正楷体_GB2312"/>
          <w:spacing w:val="-1"/>
          <w:sz w:val="28"/>
          <w:szCs w:val="28"/>
          <w:lang w:eastAsia="zh-CN"/>
        </w:rPr>
        <w:t>擦净、</w:t>
      </w:r>
      <w:r>
        <w:rPr>
          <w:rFonts w:hint="eastAsia" w:ascii="仿宋_GB2312" w:hAnsi="方正楷体_GB2312" w:eastAsia="仿宋_GB2312" w:cs="方正楷体_GB2312"/>
          <w:spacing w:val="3"/>
          <w:sz w:val="28"/>
          <w:szCs w:val="28"/>
          <w:lang w:eastAsia="zh-CN"/>
        </w:rPr>
        <w:t>抹净各办公室、会议室、接待室、休息室、餐厅等</w:t>
      </w:r>
      <w:r>
        <w:rPr>
          <w:rFonts w:hint="eastAsia" w:ascii="仿宋_GB2312" w:hAnsi="方正楷体_GB2312" w:eastAsia="仿宋_GB2312" w:cs="方正楷体_GB2312"/>
          <w:spacing w:val="-2"/>
          <w:sz w:val="28"/>
          <w:szCs w:val="28"/>
          <w:lang w:eastAsia="zh-CN"/>
        </w:rPr>
        <w:t>办公桌、讲台、文件柜等家具。门窗、梯间内、楼梯</w:t>
      </w:r>
      <w:r>
        <w:rPr>
          <w:rFonts w:hint="eastAsia" w:ascii="仿宋_GB2312" w:hAnsi="方正楷体_GB2312" w:eastAsia="仿宋_GB2312" w:cs="方正楷体_GB2312"/>
          <w:spacing w:val="2"/>
          <w:sz w:val="28"/>
          <w:szCs w:val="28"/>
          <w:lang w:eastAsia="zh-CN"/>
        </w:rPr>
        <w:t>扶手、灯饰、栏杆、指示牌等无污渍及明显灰尘。不少于</w:t>
      </w:r>
      <w:r>
        <w:rPr>
          <w:rFonts w:hint="eastAsia" w:ascii="仿宋_GB2312" w:hAnsi="方正楷体_GB2312" w:eastAsia="仿宋_GB2312" w:cs="方正楷体_GB2312"/>
          <w:spacing w:val="2"/>
          <w:sz w:val="28"/>
          <w:szCs w:val="28"/>
          <w:u w:val="single"/>
          <w:lang w:eastAsia="zh-CN"/>
        </w:rPr>
        <w:t>每月1次</w:t>
      </w:r>
      <w:r>
        <w:rPr>
          <w:rFonts w:hint="eastAsia" w:ascii="仿宋_GB2312" w:hAnsi="方正楷体_GB2312" w:eastAsia="仿宋_GB2312" w:cs="方正楷体_GB2312"/>
          <w:spacing w:val="2"/>
          <w:sz w:val="28"/>
          <w:szCs w:val="28"/>
          <w:lang w:eastAsia="zh-CN"/>
        </w:rPr>
        <w:t>用水冲洗所</w:t>
      </w:r>
      <w:r>
        <w:rPr>
          <w:rFonts w:hint="eastAsia" w:ascii="仿宋_GB2312" w:hAnsi="方正楷体_GB2312" w:eastAsia="仿宋_GB2312" w:cs="方正楷体_GB2312"/>
          <w:spacing w:val="1"/>
          <w:sz w:val="28"/>
          <w:szCs w:val="28"/>
          <w:lang w:eastAsia="zh-CN"/>
        </w:rPr>
        <w:t>有水泥地面、沥青地面等。</w:t>
      </w:r>
    </w:p>
    <w:p w14:paraId="435BC2D7">
      <w:pPr>
        <w:pStyle w:val="2"/>
        <w:numPr>
          <w:ilvl w:val="0"/>
          <w:numId w:val="3"/>
        </w:numPr>
        <w:spacing w:before="213" w:line="276" w:lineRule="auto"/>
        <w:ind w:right="106"/>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每天清洗及保洁各区域的洗手间、检查更换卫生纸、洗手液、洁洁精。厕所内无臭无味，目视地面、坑位、小便池、洗手盆干净，无尿迹、痰迹和其他污迹，无茶渣、烟头、纸巾、果皮等垃圾存在，特殊情况需按实际加强消毒频次；相关消耗品的提供另行约定。</w:t>
      </w:r>
    </w:p>
    <w:p w14:paraId="6ECEECE3">
      <w:pPr>
        <w:pStyle w:val="2"/>
        <w:numPr>
          <w:ilvl w:val="0"/>
          <w:numId w:val="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每周不少于1次检查并清扫大楼天台、设备机房等区域。</w:t>
      </w:r>
    </w:p>
    <w:p w14:paraId="2BA6DA92">
      <w:pPr>
        <w:pStyle w:val="2"/>
        <w:numPr>
          <w:ilvl w:val="0"/>
          <w:numId w:val="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作业时应小心执扫，控制扬尘，不扰民，不玷污行人及住户衣物，避免妨碍行人和车辆正常行驶。</w:t>
      </w:r>
    </w:p>
    <w:p w14:paraId="195DB55D">
      <w:pPr>
        <w:pStyle w:val="2"/>
        <w:widowControl w:val="0"/>
        <w:numPr>
          <w:ilvl w:val="0"/>
          <w:numId w:val="3"/>
        </w:numPr>
        <w:autoSpaceDE/>
        <w:autoSpaceDN/>
        <w:spacing w:before="213" w:line="276" w:lineRule="auto"/>
        <w:ind w:right="108" w:firstLine="403"/>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垃圾分类：负责处理服务区域内垃圾分类工作，配合相关部门处理特定类型的垃圾。垃圾投放点按规定标注垃圾分类标志，垃圾分类标志符合GB/T19095规范。</w:t>
      </w:r>
    </w:p>
    <w:p w14:paraId="7B0FC17D">
      <w:pPr>
        <w:pStyle w:val="2"/>
        <w:numPr>
          <w:ilvl w:val="0"/>
          <w:numId w:val="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公共区域须在每天8:</w:t>
      </w:r>
      <w:r>
        <w:rPr>
          <w:rFonts w:hint="eastAsia" w:ascii="仿宋_GB2312" w:hAnsi="方正楷体_GB2312" w:eastAsia="仿宋_GB2312" w:cs="方正楷体_GB2312"/>
          <w:spacing w:val="3"/>
          <w:sz w:val="28"/>
          <w:szCs w:val="28"/>
          <w:lang w:val="en-US" w:eastAsia="zh-CN"/>
        </w:rPr>
        <w:t>3</w:t>
      </w:r>
      <w:r>
        <w:rPr>
          <w:rFonts w:hint="eastAsia" w:ascii="仿宋_GB2312" w:hAnsi="方正楷体_GB2312" w:eastAsia="仿宋_GB2312" w:cs="方正楷体_GB2312"/>
          <w:spacing w:val="3"/>
          <w:sz w:val="28"/>
          <w:szCs w:val="28"/>
          <w:lang w:eastAsia="zh-CN"/>
        </w:rPr>
        <w:t>0前和14:</w:t>
      </w:r>
      <w:r>
        <w:rPr>
          <w:rFonts w:hint="eastAsia" w:ascii="仿宋_GB2312" w:hAnsi="方正楷体_GB2312" w:eastAsia="仿宋_GB2312" w:cs="方正楷体_GB2312"/>
          <w:spacing w:val="3"/>
          <w:sz w:val="28"/>
          <w:szCs w:val="28"/>
          <w:lang w:val="en-US" w:eastAsia="zh-CN"/>
        </w:rPr>
        <w:t>3</w:t>
      </w:r>
      <w:r>
        <w:rPr>
          <w:rFonts w:hint="eastAsia" w:ascii="仿宋_GB2312" w:hAnsi="方正楷体_GB2312" w:eastAsia="仿宋_GB2312" w:cs="方正楷体_GB2312"/>
          <w:spacing w:val="3"/>
          <w:sz w:val="28"/>
          <w:szCs w:val="28"/>
          <w:lang w:eastAsia="zh-CN"/>
        </w:rPr>
        <w:t>0前完成清洁工作，保洁时间为：</w:t>
      </w:r>
      <w:r>
        <w:rPr>
          <w:rFonts w:hint="eastAsia" w:ascii="仿宋_GB2312" w:hAnsi="方正楷体_GB2312" w:eastAsia="仿宋_GB2312" w:cs="方正楷体_GB2312"/>
          <w:spacing w:val="3"/>
          <w:sz w:val="28"/>
          <w:szCs w:val="28"/>
          <w:lang w:val="en-US" w:eastAsia="zh-CN"/>
        </w:rPr>
        <w:t>7</w:t>
      </w:r>
      <w:r>
        <w:rPr>
          <w:rFonts w:hint="eastAsia" w:ascii="仿宋_GB2312" w:hAnsi="方正楷体_GB2312" w:eastAsia="仿宋_GB2312" w:cs="方正楷体_GB2312"/>
          <w:spacing w:val="3"/>
          <w:sz w:val="28"/>
          <w:szCs w:val="28"/>
          <w:lang w:eastAsia="zh-CN"/>
        </w:rPr>
        <w:t>:</w:t>
      </w:r>
      <w:r>
        <w:rPr>
          <w:rFonts w:hint="eastAsia" w:ascii="仿宋_GB2312" w:hAnsi="方正楷体_GB2312" w:eastAsia="仿宋_GB2312" w:cs="方正楷体_GB2312"/>
          <w:spacing w:val="3"/>
          <w:sz w:val="28"/>
          <w:szCs w:val="28"/>
          <w:lang w:val="en-US" w:eastAsia="zh-CN"/>
        </w:rPr>
        <w:t>3</w:t>
      </w:r>
      <w:r>
        <w:rPr>
          <w:rFonts w:hint="eastAsia" w:ascii="仿宋_GB2312" w:hAnsi="方正楷体_GB2312" w:eastAsia="仿宋_GB2312" w:cs="方正楷体_GB2312"/>
          <w:spacing w:val="3"/>
          <w:sz w:val="28"/>
          <w:szCs w:val="28"/>
          <w:lang w:eastAsia="zh-CN"/>
        </w:rPr>
        <w:t>0—1</w:t>
      </w:r>
      <w:r>
        <w:rPr>
          <w:rFonts w:hint="eastAsia" w:ascii="仿宋_GB2312" w:hAnsi="方正楷体_GB2312" w:eastAsia="仿宋_GB2312" w:cs="方正楷体_GB2312"/>
          <w:spacing w:val="3"/>
          <w:sz w:val="28"/>
          <w:szCs w:val="28"/>
          <w:lang w:val="en-US" w:eastAsia="zh-CN"/>
        </w:rPr>
        <w:t>2</w:t>
      </w:r>
      <w:r>
        <w:rPr>
          <w:rFonts w:hint="eastAsia" w:ascii="仿宋_GB2312" w:hAnsi="方正楷体_GB2312" w:eastAsia="仿宋_GB2312" w:cs="方正楷体_GB2312"/>
          <w:spacing w:val="3"/>
          <w:sz w:val="28"/>
          <w:szCs w:val="28"/>
          <w:lang w:eastAsia="zh-CN"/>
        </w:rPr>
        <w:t>:</w:t>
      </w:r>
      <w:r>
        <w:rPr>
          <w:rFonts w:hint="eastAsia" w:ascii="仿宋_GB2312" w:hAnsi="方正楷体_GB2312" w:eastAsia="仿宋_GB2312" w:cs="方正楷体_GB2312"/>
          <w:spacing w:val="3"/>
          <w:sz w:val="28"/>
          <w:szCs w:val="28"/>
          <w:lang w:val="en-US" w:eastAsia="zh-CN"/>
        </w:rPr>
        <w:t>0</w:t>
      </w:r>
      <w:r>
        <w:rPr>
          <w:rFonts w:hint="eastAsia" w:ascii="仿宋_GB2312" w:hAnsi="方正楷体_GB2312" w:eastAsia="仿宋_GB2312" w:cs="方正楷体_GB2312"/>
          <w:spacing w:val="3"/>
          <w:sz w:val="28"/>
          <w:szCs w:val="28"/>
          <w:lang w:eastAsia="zh-CN"/>
        </w:rPr>
        <w:t>0，14:00—1</w:t>
      </w:r>
      <w:r>
        <w:rPr>
          <w:rFonts w:hint="eastAsia" w:ascii="仿宋_GB2312" w:hAnsi="方正楷体_GB2312" w:eastAsia="仿宋_GB2312" w:cs="方正楷体_GB2312"/>
          <w:spacing w:val="3"/>
          <w:sz w:val="28"/>
          <w:szCs w:val="28"/>
          <w:lang w:val="en-US" w:eastAsia="zh-CN"/>
        </w:rPr>
        <w:t>7</w:t>
      </w:r>
      <w:r>
        <w:rPr>
          <w:rFonts w:hint="eastAsia" w:ascii="仿宋_GB2312" w:hAnsi="方正楷体_GB2312" w:eastAsia="仿宋_GB2312" w:cs="方正楷体_GB2312"/>
          <w:spacing w:val="3"/>
          <w:sz w:val="28"/>
          <w:szCs w:val="28"/>
          <w:lang w:eastAsia="zh-CN"/>
        </w:rPr>
        <w:t>:</w:t>
      </w:r>
      <w:r>
        <w:rPr>
          <w:rFonts w:hint="eastAsia" w:ascii="仿宋_GB2312" w:hAnsi="方正楷体_GB2312" w:eastAsia="仿宋_GB2312" w:cs="方正楷体_GB2312"/>
          <w:spacing w:val="3"/>
          <w:sz w:val="28"/>
          <w:szCs w:val="28"/>
          <w:lang w:val="en-US" w:eastAsia="zh-CN"/>
        </w:rPr>
        <w:t>3</w:t>
      </w:r>
      <w:r>
        <w:rPr>
          <w:rFonts w:hint="eastAsia" w:ascii="仿宋_GB2312" w:hAnsi="方正楷体_GB2312" w:eastAsia="仿宋_GB2312" w:cs="方正楷体_GB2312"/>
          <w:spacing w:val="3"/>
          <w:sz w:val="28"/>
          <w:szCs w:val="28"/>
          <w:lang w:eastAsia="zh-CN"/>
        </w:rPr>
        <w:t>0。</w:t>
      </w:r>
    </w:p>
    <w:p w14:paraId="3A427FA9">
      <w:pPr>
        <w:pStyle w:val="2"/>
        <w:numPr>
          <w:ilvl w:val="0"/>
          <w:numId w:val="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对服务区域会造成影响的周边区域环境卫生进行清扫。</w:t>
      </w:r>
    </w:p>
    <w:p w14:paraId="64B33CED">
      <w:pPr>
        <w:pStyle w:val="2"/>
        <w:numPr>
          <w:ilvl w:val="0"/>
          <w:numId w:val="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负责日常清洁卫生中物料和工具的消耗补充。</w:t>
      </w:r>
    </w:p>
    <w:p w14:paraId="71D96E7C">
      <w:pPr>
        <w:pStyle w:val="2"/>
        <w:numPr>
          <w:ilvl w:val="0"/>
          <w:numId w:val="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垃圾杂物要“日产日清”，不摆放过夜。</w:t>
      </w:r>
    </w:p>
    <w:p w14:paraId="72429791">
      <w:pPr>
        <w:pStyle w:val="2"/>
        <w:widowControl w:val="0"/>
        <w:numPr>
          <w:ilvl w:val="0"/>
          <w:numId w:val="3"/>
        </w:numPr>
        <w:autoSpaceDE/>
        <w:autoSpaceDN/>
        <w:spacing w:before="213" w:line="276" w:lineRule="auto"/>
        <w:ind w:right="108" w:firstLine="403"/>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服务区域内的污水经污水管道集中排放处理。</w:t>
      </w:r>
    </w:p>
    <w:p w14:paraId="43078288">
      <w:pPr>
        <w:pStyle w:val="2"/>
        <w:widowControl w:val="0"/>
        <w:numPr>
          <w:ilvl w:val="0"/>
          <w:numId w:val="3"/>
        </w:numPr>
        <w:autoSpaceDE/>
        <w:autoSpaceDN/>
        <w:spacing w:before="213" w:line="276" w:lineRule="auto"/>
        <w:ind w:right="108" w:firstLine="403"/>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为保持污水管道通畅，保洁员每月2次对排水沟（含明沟、暗沟）进行清扫。</w:t>
      </w:r>
    </w:p>
    <w:p w14:paraId="2858A7BC">
      <w:pPr>
        <w:pStyle w:val="2"/>
        <w:numPr>
          <w:ilvl w:val="0"/>
          <w:numId w:val="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保持化粪池工作正常，每月1次检查，每半年1次清掏，发现异常及时清掏。</w:t>
      </w:r>
    </w:p>
    <w:p w14:paraId="21B5368C">
      <w:pPr>
        <w:pStyle w:val="2"/>
        <w:numPr>
          <w:ilvl w:val="0"/>
          <w:numId w:val="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地板打蜡保养/晶面处理服务：每年1次对室内塑胶、PVC地板、瓷砖、大理石地板打蜡保养/晶面处理服务。</w:t>
      </w:r>
    </w:p>
    <w:p w14:paraId="6767C61D">
      <w:pPr>
        <w:pStyle w:val="2"/>
        <w:numPr>
          <w:ilvl w:val="0"/>
          <w:numId w:val="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室内高空保洁作业。对门厅、会议厅、报告厅、多媒体室中的顶灯、壁灯、吊灯、投影仪、音响等悬挂器材以及其他安装于天花、墙壁高处的设备，每周1次进行清洁打扫工作。</w:t>
      </w:r>
    </w:p>
    <w:p w14:paraId="37CB14DA">
      <w:pPr>
        <w:pStyle w:val="2"/>
        <w:numPr>
          <w:ilvl w:val="0"/>
          <w:numId w:val="4"/>
        </w:numPr>
        <w:spacing w:before="213" w:line="276" w:lineRule="auto"/>
        <w:ind w:right="106"/>
        <w:outlineLvl w:val="1"/>
        <w:rPr>
          <w:rFonts w:ascii="仿宋_GB2312" w:hAnsi="黑体" w:eastAsia="仿宋_GB2312" w:cs="黑体"/>
          <w:spacing w:val="3"/>
          <w:sz w:val="28"/>
          <w:szCs w:val="28"/>
          <w:lang w:eastAsia="zh-CN"/>
        </w:rPr>
      </w:pPr>
      <w:r>
        <w:rPr>
          <w:rFonts w:hint="eastAsia" w:ascii="仿宋_GB2312" w:hAnsi="黑体" w:eastAsia="仿宋_GB2312" w:cs="黑体"/>
          <w:spacing w:val="3"/>
          <w:sz w:val="28"/>
          <w:szCs w:val="28"/>
          <w:lang w:eastAsia="zh-CN"/>
        </w:rPr>
        <w:t>安保及秩序管理服务（停车场管理）</w:t>
      </w:r>
    </w:p>
    <w:p w14:paraId="2A0E234D">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全天候负责区域内正门、侧门、区域通道、围墙、各楼层/区域内办公室及公共走道的交通秩序，并进行每天24小时巡逻、值勤。日常安保及秩序管理服务符合GA/T594规范的要求。</w:t>
      </w:r>
    </w:p>
    <w:p w14:paraId="393EB008">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服务区域来人来访人员通报、登记、证件检查等。</w:t>
      </w:r>
    </w:p>
    <w:p w14:paraId="251C8E2C">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积极配合公安部门工作，制定或完善监控室管理制度。</w:t>
      </w:r>
    </w:p>
    <w:p w14:paraId="668424E0">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执行当地公安部门关于物业管理服务区域范围内的安全保卫工作方针、政策和有关条例。认真做好各种应急预案，并报备采购人审查。遇恶劣天气（如台风、雷雨、酷暑和极潮湿等）或突发事件须及时出示警告牌，并记录和保护相关资料。</w:t>
      </w:r>
    </w:p>
    <w:p w14:paraId="2A67FA49">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及时制止物业管理区域内的不文明及违法行为。</w:t>
      </w:r>
    </w:p>
    <w:p w14:paraId="59C54D0F">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每天不少于1次对开关和照明灯具等进行检查。</w:t>
      </w:r>
    </w:p>
    <w:p w14:paraId="3E44B1D7">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rPr>
        <w:t>建立防火制度</w:t>
      </w:r>
      <w:r>
        <w:rPr>
          <w:rFonts w:hint="eastAsia" w:ascii="仿宋_GB2312" w:hAnsi="方正楷体_GB2312" w:eastAsia="仿宋_GB2312" w:cs="方正楷体_GB2312"/>
          <w:spacing w:val="3"/>
          <w:sz w:val="28"/>
          <w:szCs w:val="28"/>
          <w:lang w:eastAsia="zh-CN"/>
        </w:rPr>
        <w:t>、</w:t>
      </w:r>
      <w:r>
        <w:rPr>
          <w:rFonts w:hint="eastAsia" w:ascii="仿宋_GB2312" w:hAnsi="方正楷体_GB2312" w:eastAsia="仿宋_GB2312" w:cs="方正楷体_GB2312"/>
          <w:spacing w:val="3"/>
          <w:sz w:val="28"/>
          <w:szCs w:val="28"/>
        </w:rPr>
        <w:t>安全</w:t>
      </w:r>
      <w:r>
        <w:rPr>
          <w:rFonts w:hint="eastAsia" w:ascii="仿宋_GB2312" w:hAnsi="方正楷体_GB2312" w:eastAsia="仿宋_GB2312" w:cs="方正楷体_GB2312"/>
          <w:spacing w:val="3"/>
          <w:sz w:val="28"/>
          <w:szCs w:val="28"/>
          <w:lang w:eastAsia="zh-CN"/>
        </w:rPr>
        <w:t>操作规程</w:t>
      </w:r>
      <w:r>
        <w:rPr>
          <w:rFonts w:hint="eastAsia" w:ascii="仿宋_GB2312" w:hAnsi="方正楷体_GB2312" w:eastAsia="仿宋_GB2312" w:cs="方正楷体_GB2312"/>
          <w:spacing w:val="3"/>
          <w:sz w:val="28"/>
          <w:szCs w:val="28"/>
        </w:rPr>
        <w:t>等制度。</w:t>
      </w:r>
      <w:r>
        <w:rPr>
          <w:rFonts w:hint="eastAsia" w:ascii="仿宋_GB2312" w:hAnsi="方正楷体_GB2312" w:eastAsia="仿宋_GB2312" w:cs="方正楷体_GB2312"/>
          <w:spacing w:val="3"/>
          <w:sz w:val="28"/>
          <w:szCs w:val="28"/>
          <w:lang w:eastAsia="zh-CN"/>
        </w:rPr>
        <w:t>每半年开展1次防盗、防火宣传。</w:t>
      </w:r>
    </w:p>
    <w:p w14:paraId="209ED33D">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按公安、消防等行政部门要求，发布、张贴有关政策法规的宣传资料。</w:t>
      </w:r>
    </w:p>
    <w:p w14:paraId="278BAB39">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巡逻范围包括服务区域内的公共区域、绿地带、设备用房和各办公楼（区域）及采购人指定场所。</w:t>
      </w:r>
    </w:p>
    <w:p w14:paraId="1AFE33AE">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处理各种突发事件。严重事件及时报警。</w:t>
      </w:r>
    </w:p>
    <w:p w14:paraId="1A25FBBF">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每周2次巡视消防器材和设备，及时通知指定人员负责保养、维修和管理。</w:t>
      </w:r>
    </w:p>
    <w:p w14:paraId="4A6ED85B">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制定停车场使用条例、停车管理规定，或执行采购人制定的外来车辆管理规定。在停车场区域使用显著的标志指引车辆进出，标志的设置符合GB5768.2及GB/T10001.1的规范。</w:t>
      </w:r>
    </w:p>
    <w:p w14:paraId="79D1FE7D">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定期对停车场出入口设备进行维护保养。设备故障、维保期间应安排人员指挥、控制车辆及人员的出入。</w:t>
      </w:r>
    </w:p>
    <w:p w14:paraId="505E0F0B">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外来车辆进出辖区应登记日期、进出时间、车牌号码。建立登记制度，严防盗抢事件发生。</w:t>
      </w:r>
    </w:p>
    <w:p w14:paraId="582C87E6">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非机动车、机动车等各种车辆停放有序，有专人指引</w:t>
      </w:r>
    </w:p>
    <w:p w14:paraId="4DA31FF7">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按规定停放在划定的露天车位或车棚内，做到车辆停放规范、整齐、分类、安全。制止车辆在行车通道、消防通道及非停车位上停车。</w:t>
      </w:r>
    </w:p>
    <w:p w14:paraId="3F9C00A7">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负责维护服务区域内工作人员的人身和财产安全。劝阻、纠正、制止服务区域内各种违法违规行为，包括车辆（包括电动车、单车）乱停乱放、交通违章、消防违规、推销、乱搭建、乱张贴、乱摆卖、乱涂乱画等，维护服务区域内的正常工作、生活秩序，净化环境。</w:t>
      </w:r>
    </w:p>
    <w:p w14:paraId="168D9DB5">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负责采购人重大活动、会务以及来访领导、贵宾的安全保卫工作，维护重大活动、集会秩序，确保领导、贵宾的安全和活动的顺利进行。根据要求做好活动或会务期间的服务工作。</w:t>
      </w:r>
    </w:p>
    <w:p w14:paraId="52BC36E6">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询问并登记搬入/运离服务区域的大宗物品和贵重物品的来源及去处，确认有相关部门或采购人的书面确认材料，经登记后方可放行。</w:t>
      </w:r>
    </w:p>
    <w:p w14:paraId="683F0471">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外来车辆的收费，按采购人现有制度执行。</w:t>
      </w:r>
    </w:p>
    <w:p w14:paraId="2CE79947">
      <w:pPr>
        <w:pStyle w:val="2"/>
        <w:numPr>
          <w:ilvl w:val="0"/>
          <w:numId w:val="5"/>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每年1次进行重大的消防演练或防灾应急演习。</w:t>
      </w:r>
    </w:p>
    <w:p w14:paraId="0C8373D9">
      <w:pPr>
        <w:pStyle w:val="2"/>
        <w:numPr>
          <w:ilvl w:val="0"/>
          <w:numId w:val="6"/>
        </w:numPr>
        <w:spacing w:before="213" w:line="276" w:lineRule="auto"/>
        <w:outlineLvl w:val="1"/>
        <w:rPr>
          <w:rFonts w:ascii="仿宋_GB2312" w:eastAsia="仿宋_GB2312"/>
          <w:lang w:eastAsia="zh-CN"/>
        </w:rPr>
      </w:pPr>
      <w:r>
        <w:rPr>
          <w:rFonts w:hint="eastAsia" w:ascii="仿宋_GB2312" w:eastAsia="仿宋_GB2312"/>
          <w:spacing w:val="2"/>
          <w:lang w:eastAsia="zh-CN"/>
        </w:rPr>
        <w:t>绿化的养护和管理</w:t>
      </w:r>
    </w:p>
    <w:p w14:paraId="28EF2134">
      <w:pPr>
        <w:pStyle w:val="2"/>
        <w:numPr>
          <w:ilvl w:val="0"/>
          <w:numId w:val="7"/>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专业的绿化管理，根据植物种类、状况定期浇水，及时修剪枯枝、残枝，养护树木、草坪、花卉、盆栽等，进行除杂草、除病虫害、防台风处理等专业的养护和管理工作。</w:t>
      </w:r>
    </w:p>
    <w:p w14:paraId="53509014">
      <w:pPr>
        <w:pStyle w:val="2"/>
        <w:numPr>
          <w:ilvl w:val="0"/>
          <w:numId w:val="7"/>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每月2次清理绿化区域内的鼠迹、蟑迹，堵塞鼠洞，清理绿化区域内乱张贴和乱搭挂物；每天清理花盆、绿化地中的垃圾、杂物。</w:t>
      </w:r>
    </w:p>
    <w:p w14:paraId="1E5819FE">
      <w:pPr>
        <w:pStyle w:val="2"/>
        <w:numPr>
          <w:ilvl w:val="0"/>
          <w:numId w:val="7"/>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根据植物特性定期施肥，施用符合国家规范的肥料。</w:t>
      </w:r>
    </w:p>
    <w:p w14:paraId="448FD21E">
      <w:pPr>
        <w:pStyle w:val="2"/>
        <w:numPr>
          <w:ilvl w:val="0"/>
          <w:numId w:val="7"/>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负责区域内水塘/水池垃圾的清理，保持水体清洁、给排水畅通。</w:t>
      </w:r>
    </w:p>
    <w:p w14:paraId="6441DE29">
      <w:pPr>
        <w:pStyle w:val="2"/>
        <w:numPr>
          <w:ilvl w:val="0"/>
          <w:numId w:val="7"/>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服务区域内的树木按规定悬挂树种铭牌。</w:t>
      </w:r>
    </w:p>
    <w:p w14:paraId="4176345E">
      <w:pPr>
        <w:pStyle w:val="2"/>
        <w:numPr>
          <w:ilvl w:val="0"/>
          <w:numId w:val="7"/>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服务区域内的人造绿化景点布置、设置。</w:t>
      </w:r>
    </w:p>
    <w:p w14:paraId="26FD0271">
      <w:pPr>
        <w:pStyle w:val="2"/>
        <w:numPr>
          <w:ilvl w:val="0"/>
          <w:numId w:val="7"/>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节假日或重大接待任务期间的绿化物装点、布置。</w:t>
      </w:r>
    </w:p>
    <w:p w14:paraId="2D7555B9">
      <w:pPr>
        <w:pStyle w:val="2"/>
        <w:numPr>
          <w:ilvl w:val="0"/>
          <w:numId w:val="7"/>
        </w:numPr>
        <w:spacing w:before="213" w:line="276" w:lineRule="auto"/>
        <w:ind w:right="106"/>
        <w:outlineLvl w:val="2"/>
        <w:rPr>
          <w:rFonts w:ascii="仿宋_GB2312" w:hAnsi="方正楷体_GB2312" w:eastAsia="仿宋_GB2312" w:cs="方正楷体_GB2312"/>
          <w:spacing w:val="3"/>
          <w:sz w:val="28"/>
          <w:szCs w:val="28"/>
        </w:rPr>
      </w:pPr>
      <w:r>
        <w:rPr>
          <w:rFonts w:hint="eastAsia" w:ascii="仿宋_GB2312" w:hAnsi="方正楷体_GB2312" w:eastAsia="仿宋_GB2312" w:cs="方正楷体_GB2312"/>
          <w:spacing w:val="3"/>
          <w:sz w:val="28"/>
          <w:szCs w:val="28"/>
          <w:lang w:eastAsia="zh-CN"/>
        </w:rPr>
        <w:t>草坪的养护及清洁：春夏两季每两个月1次修剪，秋冬两季根据情况修剪。每次修剪后对草皮施肥1次，保持草坪常绿。草皮杂草每周1次巡查拔除，做到基本不见杂草。</w:t>
      </w:r>
      <w:r>
        <w:rPr>
          <w:rFonts w:hint="eastAsia" w:ascii="仿宋_GB2312" w:hAnsi="方正楷体_GB2312" w:eastAsia="仿宋_GB2312" w:cs="方正楷体_GB2312"/>
          <w:spacing w:val="3"/>
          <w:sz w:val="28"/>
          <w:szCs w:val="28"/>
        </w:rPr>
        <w:t>拾除草坪、花丛内纸屑、果皮等杂物。</w:t>
      </w:r>
    </w:p>
    <w:p w14:paraId="73FE57DE">
      <w:pPr>
        <w:pStyle w:val="2"/>
        <w:numPr>
          <w:ilvl w:val="0"/>
          <w:numId w:val="7"/>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乔灌木、花卉的养护及清洁：每月1次巡查，及时修剪枯枝、病虫枝、下垂妨碍观瞻和活动的枝条，修剪下的枝叶要立即清除。</w:t>
      </w:r>
    </w:p>
    <w:p w14:paraId="4756808E">
      <w:pPr>
        <w:pStyle w:val="2"/>
        <w:numPr>
          <w:ilvl w:val="0"/>
          <w:numId w:val="7"/>
        </w:numPr>
        <w:spacing w:before="213" w:line="276" w:lineRule="auto"/>
        <w:ind w:right="106"/>
        <w:outlineLvl w:val="2"/>
        <w:rPr>
          <w:rFonts w:ascii="仿宋_GB2312" w:hAnsi="方正楷体_GB2312" w:eastAsia="仿宋_GB2312" w:cs="方正楷体_GB2312"/>
          <w:spacing w:val="3"/>
          <w:sz w:val="28"/>
          <w:szCs w:val="28"/>
        </w:rPr>
      </w:pPr>
      <w:r>
        <w:rPr>
          <w:rFonts w:hint="eastAsia" w:ascii="仿宋_GB2312" w:hAnsi="方正楷体_GB2312" w:eastAsia="仿宋_GB2312" w:cs="方正楷体_GB2312"/>
          <w:spacing w:val="3"/>
          <w:sz w:val="28"/>
          <w:szCs w:val="28"/>
          <w:lang w:eastAsia="zh-CN"/>
        </w:rPr>
        <w:t>提倡生物防治、人工防治，使用药剂须以不伤害人体健康为前提，使用高效低毒的农药。在使用农药时，须做好人员保护措施，使用喷雾器时，注意天气情况，避免药液扩散或喷溅。</w:t>
      </w:r>
      <w:r>
        <w:rPr>
          <w:rFonts w:hint="eastAsia" w:ascii="仿宋_GB2312" w:hAnsi="方正楷体_GB2312" w:eastAsia="仿宋_GB2312" w:cs="方正楷体_GB2312"/>
          <w:spacing w:val="3"/>
          <w:sz w:val="28"/>
          <w:szCs w:val="28"/>
        </w:rPr>
        <w:t>每次养护工作完成后，应</w:t>
      </w:r>
      <w:r>
        <w:rPr>
          <w:rFonts w:hint="eastAsia" w:ascii="仿宋_GB2312" w:hAnsi="方正楷体_GB2312" w:eastAsia="仿宋_GB2312" w:cs="方正楷体_GB2312"/>
          <w:spacing w:val="3"/>
          <w:sz w:val="28"/>
          <w:szCs w:val="28"/>
          <w:lang w:eastAsia="zh-CN"/>
        </w:rPr>
        <w:t>及时</w:t>
      </w:r>
      <w:r>
        <w:rPr>
          <w:rFonts w:hint="eastAsia" w:ascii="仿宋_GB2312" w:hAnsi="方正楷体_GB2312" w:eastAsia="仿宋_GB2312" w:cs="方正楷体_GB2312"/>
          <w:spacing w:val="3"/>
          <w:sz w:val="28"/>
          <w:szCs w:val="28"/>
        </w:rPr>
        <w:t>予以记录备案。</w:t>
      </w:r>
    </w:p>
    <w:p w14:paraId="05BF9212">
      <w:pPr>
        <w:pStyle w:val="2"/>
        <w:numPr>
          <w:ilvl w:val="0"/>
          <w:numId w:val="7"/>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具体养护、管理服务内容及配套设备等符合DB44/T968及DB44/T1049规范，以及项目所在地关于园林绿化养护标准的要求。</w:t>
      </w:r>
    </w:p>
    <w:p w14:paraId="61C65ACE">
      <w:pPr>
        <w:pStyle w:val="2"/>
        <w:numPr>
          <w:ilvl w:val="0"/>
          <w:numId w:val="8"/>
        </w:numPr>
        <w:spacing w:before="203" w:line="276" w:lineRule="auto"/>
        <w:outlineLvl w:val="1"/>
        <w:rPr>
          <w:rFonts w:ascii="仿宋_GB2312" w:eastAsia="仿宋_GB2312"/>
          <w:lang w:eastAsia="zh-CN"/>
        </w:rPr>
      </w:pPr>
      <w:r>
        <w:rPr>
          <w:rFonts w:hint="eastAsia" w:ascii="仿宋_GB2312" w:eastAsia="仿宋_GB2312"/>
          <w:spacing w:val="-5"/>
          <w:lang w:eastAsia="zh-CN"/>
        </w:rPr>
        <w:t>建筑、设备、设施的维保、维修、维护、管理</w:t>
      </w:r>
    </w:p>
    <w:p w14:paraId="15D6170B">
      <w:pPr>
        <w:pStyle w:val="2"/>
        <w:numPr>
          <w:ilvl w:val="0"/>
          <w:numId w:val="9"/>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服务区域内的房屋地面、墙面及吊顶、门窗、楼梯、</w:t>
      </w:r>
    </w:p>
    <w:p w14:paraId="6D0A2CA6">
      <w:pPr>
        <w:pStyle w:val="2"/>
        <w:numPr>
          <w:ilvl w:val="255"/>
          <w:numId w:val="0"/>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通风道等日常养护维修。</w:t>
      </w:r>
    </w:p>
    <w:p w14:paraId="71967F5B">
      <w:pPr>
        <w:pStyle w:val="2"/>
        <w:numPr>
          <w:ilvl w:val="0"/>
          <w:numId w:val="10"/>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大修、装修的施工管理配合相应水电使用管理与安全管理。</w:t>
      </w:r>
    </w:p>
    <w:p w14:paraId="531F1ADB">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明确服务区域内各设施设备的维保责任人。发现故障或其他异常时责任人应及时到场处置。设施设备的运行、维护、日常巡检等均应有明确记录。消防系统等特殊设备应按相关政策法规要求实施定期值班检查工作。</w:t>
      </w:r>
    </w:p>
    <w:p w14:paraId="601BEFCD">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公共设备维护、保养的范围包括但不限于：保安监控、消防监控、中央空调机房、计算机机房、电梯机房、电梯、泵房、配电房、给排水等覆盖办公区域的所有建筑物设施、部门。有专业或资质要求的工作岗位，其从业人员须符合国家、广东省以及当地相关要求。</w:t>
      </w:r>
    </w:p>
    <w:p w14:paraId="3AF88398">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给排水、供水系统：建立正常用水、供水、排水管理制度，并根据实际使用情况制订年度设备、设施管理、维修保养计划及总体节能计划。节约用水，防止冒、滴、漏或大面积跑水事故的发生。保持供水系统的正常运转，每周检查水泵运转情况；其中消防泵每年启动不少于4次。保持水池、水箱的清洁卫生，防止二次污染。每周检修维护供水系统管路、水泵、水池、水箱、阀门、水表，保证其正常运转。保证排水系统的正常运转，防止阻塞。遇停水应预先通知采购人及受影响部门，并张贴预告。</w:t>
      </w:r>
    </w:p>
    <w:p w14:paraId="778C6A13">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机电、照明及自动化系统管理：对服务区域内供电系统高、低压电器设备、照明装置等设备的正常运行使用进行日常管理和养护维修，并根据实际使用情况制订年度总体节能计划。建立严格的配送电运行制度和电气维修制度。供电和维修人员持证上岗，并配备主管电气工程师。保证24小时随时待命，做到发现故障及时排除。保证公共使用的照明、指示、显示灯完好；电气巡查、维保工作要满足用户的要求，确保发配电设备安全运行。遇停电限电，应预先通知采购人及受影响部门，并张贴预告。对临时施工工程有用电管理措施。发生特殊情况，如火灾、地震、水灾时，及时切断电源。负责对路灯、庭院灯电源的操作，保证供电正常。确保办公区域内所有公共及专用照明灯管灯泡完好，发现损坏，及时更换。</w:t>
      </w:r>
    </w:p>
    <w:p w14:paraId="4FD0061E">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负责服务区域内音源、服务器、喇叭等广播设备的正常使用及维修保养工作。</w:t>
      </w:r>
    </w:p>
    <w:p w14:paraId="035F5280">
      <w:pPr>
        <w:pStyle w:val="2"/>
        <w:numPr>
          <w:ilvl w:val="0"/>
          <w:numId w:val="11"/>
        </w:numPr>
        <w:spacing w:before="213" w:line="276" w:lineRule="auto"/>
        <w:ind w:right="106"/>
        <w:outlineLvl w:val="2"/>
        <w:rPr>
          <w:rFonts w:ascii="仿宋_GB2312" w:eastAsia="仿宋_GB2312"/>
          <w:lang w:eastAsia="zh-CN"/>
        </w:rPr>
      </w:pPr>
      <w:r>
        <w:rPr>
          <w:rFonts w:hint="eastAsia" w:ascii="仿宋_GB2312" w:hAnsi="方正楷体_GB2312" w:eastAsia="仿宋_GB2312" w:cs="方正楷体_GB2312"/>
          <w:spacing w:val="3"/>
          <w:sz w:val="28"/>
          <w:szCs w:val="28"/>
          <w:lang w:eastAsia="zh-CN"/>
        </w:rPr>
        <w:t>服务区域内设施设备的标识等符合DB44/T1316规范的要求。</w:t>
      </w:r>
    </w:p>
    <w:p w14:paraId="02615A30">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消防系统：对火灾自动报警系统；自动喷淋系统；室内消火栓；排烟系统；安全疏散、应急系统；防火门系统；二氧化碳等灭火系统进行日常管理和养护维修。消防设备设施的维护符合GB25201规范的要求，并按照GB13495.1及GB15630设置消防安全标志，对灭火器的日常管理和维护，建立“消防器材检查表”，登记类型、配置数量、放置部位和维护管理的责任人，明确维护管理责任人的职责并张贴在灭火器放置处。</w:t>
      </w:r>
    </w:p>
    <w:p w14:paraId="23C959EE">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rPr>
      </w:pPr>
      <w:r>
        <w:rPr>
          <w:rFonts w:hint="eastAsia" w:ascii="仿宋_GB2312" w:hAnsi="方正楷体_GB2312" w:eastAsia="仿宋_GB2312" w:cs="方正楷体_GB2312"/>
          <w:spacing w:val="3"/>
          <w:sz w:val="28"/>
          <w:szCs w:val="28"/>
          <w:lang w:eastAsia="zh-CN"/>
        </w:rPr>
        <w:t>每月1次对消防、喷淋、配电系统做启动测试，管道养护工作。将水管内污水排空，保证消防系统在应急处理中能正常运转，培训有关人员学会应急处理的方法。负责对消防水电设施进行例行保养，每周1次检查消防栓和消防器材。消防水电设施确保运行良好（在处理特殊事件和紧急、突发事故时，突发事件应急处理能力和资源调配能力强，针对采购人实际情况，制定各类安防、消防等应急预案）。</w:t>
      </w:r>
      <w:r>
        <w:rPr>
          <w:rFonts w:hint="eastAsia" w:ascii="仿宋_GB2312" w:hAnsi="方正楷体_GB2312" w:eastAsia="仿宋_GB2312" w:cs="方正楷体_GB2312"/>
          <w:spacing w:val="3"/>
          <w:sz w:val="28"/>
          <w:szCs w:val="28"/>
        </w:rPr>
        <w:t>消防安全教育宣传、训练及演练工作。</w:t>
      </w:r>
    </w:p>
    <w:p w14:paraId="3250085C">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防火门维护：每月1次查看外观、关闭效果，双扇门的关闭顺序。每季度1次对于疏散通道上设有出入口控制系统的防火门，自动或远端手动输出控制信号，查看出入口控制系统的解除情况及反馈信号。</w:t>
      </w:r>
    </w:p>
    <w:p w14:paraId="5A05F551">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消防系统零星更新：在一般维保的基础上，对消防系统进行更换消耗品/易耗品/零配件等专业维保服务。在需要替换零配件的维修工作中，应以不高于市场价的优惠价格向厂家或其他合法渠道获取相关零配件。</w:t>
      </w:r>
    </w:p>
    <w:p w14:paraId="73294FA4">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rPr>
      </w:pPr>
      <w:r>
        <w:rPr>
          <w:rFonts w:hint="eastAsia" w:ascii="仿宋_GB2312" w:hAnsi="方正楷体_GB2312" w:eastAsia="仿宋_GB2312" w:cs="方正楷体_GB2312"/>
          <w:spacing w:val="3"/>
          <w:sz w:val="28"/>
          <w:szCs w:val="28"/>
          <w:lang w:eastAsia="zh-CN"/>
        </w:rPr>
        <w:t>中央控制室（监控中心）管理规定：中控室实行每天24小时人员值班、监控。控制非必要人员进入中控室。保证各控制箱、显示屏、信号灯、控制线路等的运作始终处于良好状态，各类操作按钮、手柄在自动位置。每班1次检查各类信号是否正常并做记录。出现报警信号后，立即赶到事发现场进行处理。</w:t>
      </w:r>
      <w:r>
        <w:rPr>
          <w:rFonts w:hint="eastAsia" w:ascii="仿宋_GB2312" w:hAnsi="方正楷体_GB2312" w:eastAsia="仿宋_GB2312" w:cs="方正楷体_GB2312"/>
          <w:spacing w:val="3"/>
          <w:sz w:val="28"/>
          <w:szCs w:val="28"/>
        </w:rPr>
        <w:t>中控室保洁每天1次</w:t>
      </w:r>
    </w:p>
    <w:p w14:paraId="19C746FA">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服务区域内的路标、楼栋号、楼层牌等建筑标志（标识）的维护。</w:t>
      </w:r>
    </w:p>
    <w:p w14:paraId="577ED6A8">
      <w:pPr>
        <w:pStyle w:val="2"/>
        <w:numPr>
          <w:ilvl w:val="0"/>
          <w:numId w:val="11"/>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对服务区域内建筑物外立面的装饰、修缮等相关工程的巡视，发现特殊情况及时上报。</w:t>
      </w:r>
    </w:p>
    <w:p w14:paraId="159C2FC5">
      <w:pPr>
        <w:pStyle w:val="2"/>
        <w:numPr>
          <w:ilvl w:val="0"/>
          <w:numId w:val="11"/>
        </w:numPr>
        <w:spacing w:before="213" w:line="276" w:lineRule="auto"/>
        <w:ind w:right="106"/>
        <w:outlineLvl w:val="2"/>
        <w:rPr>
          <w:rFonts w:ascii="仿宋_GB2312" w:eastAsia="仿宋_GB2312"/>
          <w:sz w:val="21"/>
          <w:lang w:eastAsia="zh-CN"/>
        </w:rPr>
      </w:pPr>
      <w:r>
        <w:rPr>
          <w:rFonts w:hint="eastAsia" w:ascii="仿宋_GB2312" w:hAnsi="方正楷体_GB2312" w:eastAsia="仿宋_GB2312" w:cs="方正楷体_GB2312"/>
          <w:spacing w:val="3"/>
          <w:sz w:val="28"/>
          <w:szCs w:val="28"/>
          <w:lang w:eastAsia="zh-CN"/>
        </w:rPr>
        <w:t>服务区域内共用管线、井盖或路面的临时性修复。</w:t>
      </w:r>
    </w:p>
    <w:p w14:paraId="76401A22">
      <w:pPr>
        <w:pStyle w:val="2"/>
        <w:numPr>
          <w:ilvl w:val="0"/>
          <w:numId w:val="11"/>
        </w:numPr>
        <w:spacing w:before="213" w:line="276" w:lineRule="auto"/>
        <w:ind w:right="106"/>
        <w:outlineLvl w:val="2"/>
        <w:rPr>
          <w:rFonts w:ascii="仿宋_GB2312" w:eastAsia="仿宋_GB2312"/>
          <w:sz w:val="21"/>
          <w:lang w:eastAsia="zh-CN"/>
        </w:rPr>
      </w:pPr>
      <w:r>
        <w:rPr>
          <w:rFonts w:hint="eastAsia" w:ascii="仿宋_GB2312" w:hAnsi="方正楷体_GB2312" w:eastAsia="仿宋_GB2312" w:cs="方正楷体_GB2312"/>
          <w:spacing w:val="3"/>
          <w:sz w:val="28"/>
          <w:szCs w:val="28"/>
          <w:lang w:eastAsia="zh-CN"/>
        </w:rPr>
        <w:t>空调系统运行维护：集中空调系统的运行管理、新风机组、水泵、风机盘管、管道系统、各种阀类、采气装置和各类风口、自动控制系统等设备的日常养护维修。室内温湿度、空气质量等符合GB/T18883的要求。建立空调运行管理制度和安全操作规程，保证空调系统安全运行和正常使用。建立空调运行管理制度和安全操作规程，保证空调系统安全运行和正常使用（如有大楼空调主机房日常运行，定时开、关空调主机），附空调机组清单。</w:t>
      </w:r>
    </w:p>
    <w:tbl>
      <w:tblPr>
        <w:tblStyle w:val="5"/>
        <w:tblW w:w="5558" w:type="pct"/>
        <w:jc w:val="center"/>
        <w:tblLayout w:type="fixed"/>
        <w:tblCellMar>
          <w:top w:w="0" w:type="dxa"/>
          <w:left w:w="108" w:type="dxa"/>
          <w:bottom w:w="0" w:type="dxa"/>
          <w:right w:w="108" w:type="dxa"/>
        </w:tblCellMar>
      </w:tblPr>
      <w:tblGrid>
        <w:gridCol w:w="1688"/>
        <w:gridCol w:w="1820"/>
        <w:gridCol w:w="2119"/>
        <w:gridCol w:w="502"/>
        <w:gridCol w:w="1448"/>
        <w:gridCol w:w="1988"/>
      </w:tblGrid>
      <w:tr w14:paraId="1A18FC0F">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A2F7">
            <w:pPr>
              <w:spacing w:line="276" w:lineRule="auto"/>
              <w:jc w:val="center"/>
              <w:textAlignment w:val="top"/>
              <w:rPr>
                <w:rFonts w:ascii="仿宋_GB2312" w:hAnsi="宋体" w:eastAsia="仿宋_GB2312" w:cs="宋体"/>
                <w:bCs/>
                <w:color w:val="auto"/>
                <w:sz w:val="24"/>
                <w:szCs w:val="32"/>
              </w:rPr>
            </w:pPr>
            <w:r>
              <w:rPr>
                <w:rFonts w:hint="eastAsia" w:ascii="仿宋_GB2312" w:hAnsi="宋体" w:eastAsia="仿宋_GB2312" w:cs="宋体"/>
                <w:bCs/>
                <w:color w:val="auto"/>
                <w:sz w:val="24"/>
                <w:szCs w:val="32"/>
                <w:lang w:eastAsia="zh-CN" w:bidi="ar"/>
              </w:rPr>
              <w:t>安装位置</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4B6A">
            <w:pPr>
              <w:spacing w:line="276" w:lineRule="auto"/>
              <w:jc w:val="center"/>
              <w:textAlignment w:val="top"/>
              <w:rPr>
                <w:rFonts w:ascii="仿宋_GB2312" w:hAnsi="宋体" w:eastAsia="仿宋_GB2312" w:cs="宋体"/>
                <w:bCs/>
                <w:color w:val="auto"/>
                <w:sz w:val="24"/>
                <w:szCs w:val="32"/>
              </w:rPr>
            </w:pPr>
            <w:r>
              <w:rPr>
                <w:rFonts w:hint="eastAsia" w:ascii="仿宋_GB2312" w:hAnsi="宋体" w:eastAsia="仿宋_GB2312" w:cs="宋体"/>
                <w:bCs/>
                <w:color w:val="auto"/>
                <w:sz w:val="24"/>
                <w:szCs w:val="32"/>
                <w:lang w:eastAsia="zh-CN" w:bidi="ar"/>
              </w:rPr>
              <w:t>型号</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E45D">
            <w:pPr>
              <w:spacing w:line="276" w:lineRule="auto"/>
              <w:jc w:val="center"/>
              <w:textAlignment w:val="top"/>
              <w:rPr>
                <w:rFonts w:ascii="仿宋_GB2312" w:hAnsi="宋体" w:eastAsia="仿宋_GB2312" w:cs="宋体"/>
                <w:bCs/>
                <w:color w:val="auto"/>
                <w:sz w:val="24"/>
                <w:szCs w:val="32"/>
              </w:rPr>
            </w:pPr>
            <w:r>
              <w:rPr>
                <w:rFonts w:hint="eastAsia" w:ascii="仿宋_GB2312" w:hAnsi="宋体" w:eastAsia="仿宋_GB2312" w:cs="宋体"/>
                <w:bCs/>
                <w:color w:val="auto"/>
                <w:sz w:val="24"/>
                <w:szCs w:val="32"/>
                <w:lang w:eastAsia="zh-CN" w:bidi="ar"/>
              </w:rPr>
              <w:t>机型名称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DE41">
            <w:pPr>
              <w:spacing w:line="276" w:lineRule="auto"/>
              <w:jc w:val="center"/>
              <w:textAlignment w:val="top"/>
              <w:rPr>
                <w:rFonts w:ascii="仿宋_GB2312" w:hAnsi="宋体" w:eastAsia="仿宋_GB2312" w:cs="宋体"/>
                <w:bCs/>
                <w:color w:val="auto"/>
                <w:sz w:val="24"/>
                <w:szCs w:val="32"/>
              </w:rPr>
            </w:pPr>
            <w:r>
              <w:rPr>
                <w:rFonts w:hint="eastAsia" w:ascii="仿宋_GB2312" w:hAnsi="宋体" w:eastAsia="仿宋_GB2312" w:cs="宋体"/>
                <w:bCs/>
                <w:color w:val="auto"/>
                <w:sz w:val="24"/>
                <w:szCs w:val="32"/>
                <w:lang w:eastAsia="zh-CN" w:bidi="ar"/>
              </w:rPr>
              <w:t>数量</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8BA7">
            <w:pPr>
              <w:spacing w:line="276" w:lineRule="auto"/>
              <w:jc w:val="center"/>
              <w:textAlignment w:val="top"/>
              <w:rPr>
                <w:rFonts w:ascii="仿宋_GB2312" w:hAnsi="宋体" w:eastAsia="仿宋_GB2312" w:cs="宋体"/>
                <w:bCs/>
                <w:color w:val="auto"/>
                <w:sz w:val="24"/>
                <w:szCs w:val="32"/>
              </w:rPr>
            </w:pPr>
            <w:r>
              <w:rPr>
                <w:rFonts w:hint="eastAsia" w:ascii="仿宋_GB2312" w:hAnsi="宋体" w:eastAsia="仿宋_GB2312" w:cs="宋体"/>
                <w:bCs/>
                <w:color w:val="auto"/>
                <w:sz w:val="24"/>
                <w:szCs w:val="32"/>
                <w:lang w:eastAsia="zh-CN" w:bidi="ar"/>
              </w:rPr>
              <w:t>出厂日期</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F986">
            <w:pPr>
              <w:spacing w:line="276" w:lineRule="auto"/>
              <w:jc w:val="center"/>
              <w:textAlignment w:val="top"/>
              <w:rPr>
                <w:rFonts w:ascii="仿宋_GB2312" w:hAnsi="宋体" w:eastAsia="仿宋_GB2312" w:cs="宋体"/>
                <w:bCs/>
                <w:color w:val="auto"/>
                <w:sz w:val="24"/>
                <w:szCs w:val="32"/>
              </w:rPr>
            </w:pPr>
            <w:r>
              <w:rPr>
                <w:rFonts w:hint="eastAsia" w:ascii="仿宋_GB2312" w:hAnsi="宋体" w:eastAsia="仿宋_GB2312" w:cs="宋体"/>
                <w:bCs/>
                <w:color w:val="auto"/>
                <w:sz w:val="24"/>
                <w:szCs w:val="32"/>
                <w:lang w:eastAsia="zh-CN" w:bidi="ar"/>
              </w:rPr>
              <w:t>使用方向</w:t>
            </w:r>
          </w:p>
        </w:tc>
      </w:tr>
      <w:tr w14:paraId="7A00B6D0">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3269">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北面地面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9279">
            <w:pPr>
              <w:spacing w:line="276" w:lineRule="auto"/>
              <w:jc w:val="center"/>
              <w:rPr>
                <w:rFonts w:ascii="仿宋_GB2312" w:eastAsia="仿宋_GB2312" w:cs="宋体"/>
                <w:color w:val="auto"/>
                <w:sz w:val="24"/>
                <w:szCs w:val="32"/>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8EF3">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精密空调主机</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DCA7">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F5F5">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2009年6月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6858">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南楼二楼网络机房</w:t>
            </w:r>
          </w:p>
        </w:tc>
      </w:tr>
      <w:tr w14:paraId="0CBBEFB3">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A936">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北面地面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5E6A">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三凌1.5匹</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928F">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三菱分体主机</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E1C1">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B614">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2009年6月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906F">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南楼二楼网络机房</w:t>
            </w:r>
          </w:p>
        </w:tc>
      </w:tr>
      <w:tr w14:paraId="547FE8A3">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88D8">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天面西平台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E580">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RHXX250SH1M</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3A29">
            <w:pPr>
              <w:spacing w:line="276" w:lineRule="auto"/>
              <w:jc w:val="center"/>
              <w:textAlignment w:val="center"/>
              <w:rPr>
                <w:rFonts w:ascii="仿宋_GB2312" w:eastAsia="仿宋_GB2312" w:cs="宋体"/>
                <w:color w:val="auto"/>
                <w:sz w:val="24"/>
                <w:szCs w:val="32"/>
                <w:lang w:eastAsia="zh-CN"/>
              </w:rPr>
            </w:pPr>
            <w:r>
              <w:rPr>
                <w:rStyle w:val="9"/>
                <w:rFonts w:hint="default" w:ascii="仿宋_GB2312" w:eastAsia="仿宋_GB2312" w:cs="宋体"/>
                <w:color w:val="auto"/>
                <w:sz w:val="24"/>
                <w:lang w:eastAsia="zh-CN" w:bidi="ar"/>
              </w:rPr>
              <w:t>大金</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C51D">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D17C">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2012年6月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E970">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九楼会议室</w:t>
            </w:r>
          </w:p>
        </w:tc>
      </w:tr>
      <w:tr w14:paraId="512FD60C">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C58C">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天面西平台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09A1">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RHXX250SH1M</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1217">
            <w:pPr>
              <w:spacing w:line="276" w:lineRule="auto"/>
              <w:jc w:val="center"/>
              <w:textAlignment w:val="center"/>
              <w:rPr>
                <w:rFonts w:ascii="仿宋_GB2312" w:eastAsia="仿宋_GB2312" w:cs="宋体"/>
                <w:color w:val="auto"/>
                <w:sz w:val="24"/>
                <w:szCs w:val="32"/>
                <w:lang w:eastAsia="zh-CN"/>
              </w:rPr>
            </w:pPr>
            <w:r>
              <w:rPr>
                <w:rStyle w:val="9"/>
                <w:rFonts w:hint="default" w:ascii="仿宋_GB2312" w:eastAsia="仿宋_GB2312" w:cs="宋体"/>
                <w:color w:val="auto"/>
                <w:sz w:val="24"/>
                <w:lang w:eastAsia="zh-CN" w:bidi="ar"/>
              </w:rPr>
              <w:t>大金</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1A72">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24B7">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2012年6月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6508">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九楼会议室</w:t>
            </w:r>
          </w:p>
        </w:tc>
      </w:tr>
      <w:tr w14:paraId="22E076A6">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C0DB">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天面西平台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4169">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RQQ10ABYN</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E61B">
            <w:pPr>
              <w:spacing w:line="276" w:lineRule="auto"/>
              <w:jc w:val="center"/>
              <w:textAlignment w:val="center"/>
              <w:rPr>
                <w:rFonts w:ascii="仿宋_GB2312" w:eastAsia="仿宋_GB2312" w:cs="宋体"/>
                <w:color w:val="auto"/>
                <w:sz w:val="24"/>
                <w:szCs w:val="32"/>
                <w:lang w:eastAsia="zh-CN"/>
              </w:rPr>
            </w:pPr>
            <w:r>
              <w:rPr>
                <w:rStyle w:val="9"/>
                <w:rFonts w:hint="default" w:ascii="仿宋_GB2312" w:eastAsia="仿宋_GB2312" w:cs="宋体"/>
                <w:color w:val="auto"/>
                <w:sz w:val="24"/>
                <w:lang w:eastAsia="zh-CN" w:bidi="ar"/>
              </w:rPr>
              <w:t>大金</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5EFB">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370B">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2013年12月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2CE5">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九楼会议室</w:t>
            </w:r>
          </w:p>
        </w:tc>
      </w:tr>
      <w:tr w14:paraId="5A1B40D2">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13E3">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天面西平台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29E1">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RQQ10ABYN</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6664">
            <w:pPr>
              <w:spacing w:line="276" w:lineRule="auto"/>
              <w:jc w:val="center"/>
              <w:textAlignment w:val="center"/>
              <w:rPr>
                <w:rFonts w:ascii="仿宋_GB2312" w:eastAsia="仿宋_GB2312" w:cs="宋体"/>
                <w:color w:val="auto"/>
                <w:sz w:val="24"/>
                <w:szCs w:val="32"/>
                <w:lang w:eastAsia="zh-CN"/>
              </w:rPr>
            </w:pPr>
            <w:r>
              <w:rPr>
                <w:rStyle w:val="9"/>
                <w:rFonts w:hint="default" w:ascii="仿宋_GB2312" w:eastAsia="仿宋_GB2312" w:cs="宋体"/>
                <w:color w:val="auto"/>
                <w:sz w:val="24"/>
                <w:lang w:eastAsia="zh-CN" w:bidi="ar"/>
              </w:rPr>
              <w:t>大金</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91A3">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A6B8">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2013年12月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9181">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九楼会议室</w:t>
            </w:r>
          </w:p>
        </w:tc>
      </w:tr>
      <w:tr w14:paraId="4606EC32">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A437">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天面西平台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3200">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RSQ300ABY</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684E">
            <w:pPr>
              <w:spacing w:line="276" w:lineRule="auto"/>
              <w:jc w:val="center"/>
              <w:textAlignment w:val="center"/>
              <w:rPr>
                <w:rFonts w:ascii="仿宋_GB2312" w:eastAsia="仿宋_GB2312" w:cs="宋体"/>
                <w:color w:val="auto"/>
                <w:sz w:val="24"/>
                <w:szCs w:val="32"/>
                <w:lang w:eastAsia="zh-CN"/>
              </w:rPr>
            </w:pPr>
            <w:r>
              <w:rPr>
                <w:rStyle w:val="9"/>
                <w:rFonts w:hint="default" w:ascii="仿宋_GB2312" w:eastAsia="仿宋_GB2312" w:cs="宋体"/>
                <w:color w:val="auto"/>
                <w:sz w:val="24"/>
                <w:lang w:eastAsia="zh-CN" w:bidi="ar"/>
              </w:rPr>
              <w:t>大金</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6927">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EC01">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2015年9月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58E3">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八楼会议室</w:t>
            </w:r>
          </w:p>
        </w:tc>
      </w:tr>
      <w:tr w14:paraId="2E4BDC9D">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25A7">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北面地面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58FE">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KFR-72LW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958C">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格力主机</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AC12">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CE4B">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2015年12月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14F2">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102室</w:t>
            </w:r>
          </w:p>
        </w:tc>
      </w:tr>
      <w:tr w14:paraId="6403B646">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DB8F">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厨房天面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A6E2">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MDV-260W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333A">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2385">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7723">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2017年1月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4B00">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东二楼区域所</w:t>
            </w:r>
          </w:p>
        </w:tc>
      </w:tr>
      <w:tr w14:paraId="0AF497D5">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6138">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一层西平台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51BB">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MDV-560W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C62B">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7382">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4EB4">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2017年7月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3CCF">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饭堂用</w:t>
            </w:r>
          </w:p>
        </w:tc>
      </w:tr>
      <w:tr w14:paraId="344D4DE7">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AB1F">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一层西平台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5404">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MDV-500W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5C07">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962E">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5D73">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2017年7月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D3E0">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饭堂用</w:t>
            </w:r>
          </w:p>
        </w:tc>
      </w:tr>
      <w:tr w14:paraId="57893DD9">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B37F">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五楼平台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754">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MDV-500W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7E40">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7994">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25EF">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2017年11月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39F2">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东五层主机</w:t>
            </w:r>
          </w:p>
        </w:tc>
      </w:tr>
      <w:tr w14:paraId="172AD932">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14BD">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五楼平台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0A9F">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MDV-500W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35FD">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A885">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896A">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2017年11月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E03B">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东五层主机</w:t>
            </w:r>
          </w:p>
        </w:tc>
      </w:tr>
      <w:tr w14:paraId="1B7D7442">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4B2C">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五楼平台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99D8">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MDV-615W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741C">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931B">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EB75">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2017年11月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36FD">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四楼全层</w:t>
            </w:r>
          </w:p>
        </w:tc>
      </w:tr>
      <w:tr w14:paraId="1761B2CB">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5AD1">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五楼平台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EDC0">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MDV-615W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1AFE">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9AEA">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5D20">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2017年11月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4DA2">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四楼全层</w:t>
            </w:r>
          </w:p>
        </w:tc>
      </w:tr>
      <w:tr w14:paraId="09585D1E">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D444">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五楼平台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0CCE">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MDV-670W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4616">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926B">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E21C">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2017年11月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4E5D">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四楼全层</w:t>
            </w:r>
          </w:p>
        </w:tc>
      </w:tr>
      <w:tr w14:paraId="1843D755">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740A">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北面地面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9A1B">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RXG50</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C056">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大金挂式空调主机</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D7C6">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2E0F">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2018年12月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5F88">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东楼二楼网络机房</w:t>
            </w:r>
          </w:p>
        </w:tc>
      </w:tr>
      <w:tr w14:paraId="38512880">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1C44">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五楼平台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8D03">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MDV-224W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7507">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3895">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256E">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2019年3月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B993">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南五层北</w:t>
            </w:r>
          </w:p>
        </w:tc>
      </w:tr>
      <w:tr w14:paraId="38CCFE10">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D316">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五楼平台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85EB">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MDV-224W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0978">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973D">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552F">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2019年3月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999D">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南五层北</w:t>
            </w:r>
          </w:p>
        </w:tc>
      </w:tr>
      <w:tr w14:paraId="31589442">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BD78">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安保室</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5C18">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KFR-72TW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1CFB">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格力主机</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5650">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8BFC">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2020年6月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FDCF">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安保值班室</w:t>
            </w:r>
          </w:p>
        </w:tc>
      </w:tr>
      <w:tr w14:paraId="31095347">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59F2">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安保室</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D2E6">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KFR-35GW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0C3F">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格力主机</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6B6E">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A1E0">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2020年6月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7CE0">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安保值班室</w:t>
            </w:r>
          </w:p>
        </w:tc>
      </w:tr>
      <w:tr w14:paraId="2F1A9ECE">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44F9">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一层西</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C770">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KFR-50GW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2DE5">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格力嵌入式天花机主机</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12A8">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240D">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2021年9月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A7F2">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南楼值班大厅</w:t>
            </w:r>
          </w:p>
        </w:tc>
      </w:tr>
      <w:tr w14:paraId="2B18D3AC">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C169">
            <w:pPr>
              <w:spacing w:line="276" w:lineRule="auto"/>
              <w:jc w:val="center"/>
              <w:rPr>
                <w:rFonts w:ascii="仿宋_GB2312" w:eastAsia="仿宋_GB2312" w:cs="宋体"/>
                <w:color w:val="auto"/>
                <w:sz w:val="24"/>
                <w:szCs w:val="32"/>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F2CE">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KFR-35GW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9283">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格力分体主机</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F666">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8860">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2021年9月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34D7">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天面备用</w:t>
            </w:r>
          </w:p>
        </w:tc>
      </w:tr>
      <w:tr w14:paraId="4AE024F9">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45A0">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天面东平台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5E90">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MDV-560W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F4C9">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A777">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3BAD">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2023年1月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165B">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东8层主机</w:t>
            </w:r>
          </w:p>
        </w:tc>
      </w:tr>
      <w:tr w14:paraId="4BFF0905">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F419">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天面东平台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7327">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MDV-680W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D290">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EC14">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4E29">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2023年1月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0B59">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东6层主机</w:t>
            </w:r>
          </w:p>
        </w:tc>
      </w:tr>
      <w:tr w14:paraId="5C828EB4">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E2F0">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天面东平台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6F60">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MDV-900W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FDAC">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1A9B">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A8B4">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2023年2月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376C">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东9层主机</w:t>
            </w:r>
          </w:p>
        </w:tc>
      </w:tr>
      <w:tr w14:paraId="02CB1E0D">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E4CB">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天面东平台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7DE5">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MDV-504W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BF7C">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1903">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6B22">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2023年2月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5469">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东7层主机</w:t>
            </w:r>
          </w:p>
        </w:tc>
      </w:tr>
      <w:tr w14:paraId="630D186F">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1CFE">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天面东平台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6ED6">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MDV-160W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A7D9">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A5F9">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9A61">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2023年3月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359A">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东7层档案室</w:t>
            </w:r>
          </w:p>
        </w:tc>
      </w:tr>
      <w:tr w14:paraId="590842A1">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60CF">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五楼平台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58B6">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MDV-850W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39EC">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A9C1">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C9F3">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2024年3月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5601">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南1-2层主机</w:t>
            </w:r>
          </w:p>
        </w:tc>
      </w:tr>
      <w:tr w14:paraId="31140797">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A21D">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五楼平台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9410">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MDV-504W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7F34">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C547">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DD0A">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2024年3月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AC4E">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南1-2层主机从机</w:t>
            </w:r>
          </w:p>
        </w:tc>
      </w:tr>
      <w:tr w14:paraId="0F8E6500">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B6BF">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五楼平台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CD1C">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MDV-504W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2311">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148D">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CDEF">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2024年3月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6D77">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南5层主机</w:t>
            </w:r>
          </w:p>
        </w:tc>
      </w:tr>
      <w:tr w14:paraId="5FD74A27">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833B">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天面东南平台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7E15">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MDV-850W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2245">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65F5">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5369">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2024年3月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8C37">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南八层主机</w:t>
            </w:r>
          </w:p>
        </w:tc>
      </w:tr>
      <w:tr w14:paraId="517FDA5F">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D9EF">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天面东南平台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8C87">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MDV-900W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A2B6">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CD59">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B2BB">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2024年3月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46E4">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南七层主机</w:t>
            </w:r>
          </w:p>
        </w:tc>
      </w:tr>
      <w:tr w14:paraId="50D2BA72">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811F">
            <w:pPr>
              <w:spacing w:line="276" w:lineRule="auto"/>
              <w:jc w:val="center"/>
              <w:textAlignment w:val="top"/>
              <w:rPr>
                <w:rFonts w:ascii="仿宋_GB2312" w:eastAsia="仿宋_GB2312" w:cs="宋体"/>
                <w:color w:val="auto"/>
                <w:sz w:val="24"/>
                <w:szCs w:val="32"/>
              </w:rPr>
            </w:pPr>
            <w:r>
              <w:rPr>
                <w:rFonts w:hint="eastAsia" w:ascii="仿宋_GB2312" w:eastAsia="仿宋_GB2312" w:cs="宋体"/>
                <w:color w:val="auto"/>
                <w:sz w:val="24"/>
                <w:szCs w:val="32"/>
                <w:lang w:eastAsia="zh-CN" w:bidi="ar"/>
              </w:rPr>
              <w:t>天面东南平台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2A79">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MDV-900W</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AAE4">
            <w:pPr>
              <w:spacing w:line="276" w:lineRule="auto"/>
              <w:jc w:val="center"/>
              <w:textAlignment w:val="center"/>
              <w:rPr>
                <w:rFonts w:ascii="仿宋_GB2312" w:eastAsia="仿宋_GB2312" w:cs="宋体"/>
                <w:color w:val="auto"/>
                <w:sz w:val="24"/>
                <w:szCs w:val="32"/>
                <w:lang w:eastAsia="zh-CN"/>
              </w:rPr>
            </w:pPr>
            <w:r>
              <w:rPr>
                <w:rStyle w:val="11"/>
                <w:rFonts w:hint="default" w:ascii="仿宋_GB2312" w:eastAsia="仿宋_GB2312" w:cs="宋体"/>
                <w:b w:val="0"/>
                <w:color w:val="auto"/>
                <w:sz w:val="24"/>
                <w:lang w:eastAsia="zh-CN" w:bidi="ar"/>
              </w:rPr>
              <w:t>美的</w:t>
            </w:r>
            <w:r>
              <w:rPr>
                <w:rStyle w:val="10"/>
                <w:rFonts w:hint="default" w:cs="宋体"/>
                <w:color w:val="auto"/>
                <w:sz w:val="24"/>
                <w:lang w:eastAsia="zh-CN" w:bidi="ar"/>
              </w:rPr>
              <w:t>多联式空调室外机组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A5C0">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FDD1">
            <w:pPr>
              <w:spacing w:line="276" w:lineRule="auto"/>
              <w:jc w:val="right"/>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2024年3月</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5CD3">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南六层主机</w:t>
            </w:r>
          </w:p>
        </w:tc>
      </w:tr>
      <w:tr w14:paraId="1D394D15">
        <w:tblPrEx>
          <w:tblCellMar>
            <w:top w:w="0" w:type="dxa"/>
            <w:left w:w="108" w:type="dxa"/>
            <w:bottom w:w="0" w:type="dxa"/>
            <w:right w:w="108" w:type="dxa"/>
          </w:tblCellMar>
        </w:tblPrEx>
        <w:trPr>
          <w:trHeight w:val="499"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AE36">
            <w:pPr>
              <w:spacing w:line="276" w:lineRule="auto"/>
              <w:jc w:val="center"/>
              <w:rPr>
                <w:rFonts w:ascii="仿宋_GB2312" w:eastAsia="仿宋_GB2312" w:cs="宋体"/>
                <w:color w:val="auto"/>
                <w:sz w:val="24"/>
                <w:szCs w:val="32"/>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CFE8">
            <w:pPr>
              <w:spacing w:line="276" w:lineRule="auto"/>
              <w:jc w:val="center"/>
              <w:rPr>
                <w:rFonts w:ascii="仿宋_GB2312" w:eastAsia="仿宋_GB2312" w:cs="宋体"/>
                <w:color w:val="auto"/>
                <w:sz w:val="24"/>
                <w:szCs w:val="32"/>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56E7">
            <w:pPr>
              <w:spacing w:line="276" w:lineRule="auto"/>
              <w:jc w:val="center"/>
              <w:rPr>
                <w:rFonts w:ascii="仿宋_GB2312" w:eastAsia="仿宋_GB2312" w:cs="宋体"/>
                <w:color w:val="auto"/>
                <w:sz w:val="24"/>
                <w:szCs w:val="32"/>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377F">
            <w:pPr>
              <w:spacing w:line="276" w:lineRule="auto"/>
              <w:jc w:val="center"/>
              <w:textAlignment w:val="center"/>
              <w:rPr>
                <w:rFonts w:ascii="仿宋_GB2312" w:eastAsia="仿宋_GB2312" w:cs="宋体"/>
                <w:color w:val="auto"/>
                <w:sz w:val="24"/>
                <w:szCs w:val="32"/>
              </w:rPr>
            </w:pPr>
            <w:r>
              <w:rPr>
                <w:rFonts w:hint="eastAsia" w:ascii="仿宋_GB2312" w:eastAsia="仿宋_GB2312" w:cs="宋体"/>
                <w:color w:val="auto"/>
                <w:sz w:val="24"/>
                <w:szCs w:val="32"/>
                <w:lang w:eastAsia="zh-CN" w:bidi="ar"/>
              </w:rPr>
              <w:t>36</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5B34">
            <w:pPr>
              <w:spacing w:line="276" w:lineRule="auto"/>
              <w:jc w:val="right"/>
              <w:rPr>
                <w:rFonts w:ascii="仿宋_GB2312" w:eastAsia="仿宋_GB2312" w:cs="宋体"/>
                <w:color w:val="auto"/>
                <w:sz w:val="24"/>
                <w:szCs w:val="32"/>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F9BA">
            <w:pPr>
              <w:spacing w:line="276" w:lineRule="auto"/>
              <w:jc w:val="center"/>
              <w:rPr>
                <w:rFonts w:ascii="仿宋_GB2312" w:eastAsia="仿宋_GB2312" w:cs="宋体"/>
                <w:color w:val="auto"/>
                <w:sz w:val="24"/>
                <w:szCs w:val="32"/>
              </w:rPr>
            </w:pPr>
          </w:p>
        </w:tc>
      </w:tr>
    </w:tbl>
    <w:p w14:paraId="10507F34">
      <w:pPr>
        <w:pStyle w:val="2"/>
        <w:spacing w:before="203" w:line="276" w:lineRule="auto"/>
        <w:ind w:left="820" w:firstLine="23"/>
        <w:rPr>
          <w:rFonts w:ascii="仿宋_GB2312" w:eastAsia="仿宋_GB2312"/>
          <w:spacing w:val="-5"/>
        </w:rPr>
      </w:pPr>
    </w:p>
    <w:p w14:paraId="2C50C9EE">
      <w:pPr>
        <w:pStyle w:val="2"/>
        <w:numPr>
          <w:ilvl w:val="0"/>
          <w:numId w:val="12"/>
        </w:numPr>
        <w:spacing w:before="213" w:line="276" w:lineRule="auto"/>
        <w:ind w:right="106"/>
        <w:outlineLvl w:val="1"/>
        <w:rPr>
          <w:rFonts w:ascii="仿宋_GB2312" w:hAnsi="黑体" w:eastAsia="仿宋_GB2312" w:cs="黑体"/>
          <w:spacing w:val="3"/>
          <w:sz w:val="28"/>
          <w:szCs w:val="28"/>
          <w:lang w:eastAsia="zh-CN"/>
        </w:rPr>
      </w:pPr>
      <w:r>
        <w:rPr>
          <w:rFonts w:hint="eastAsia" w:ascii="仿宋_GB2312" w:hAnsi="黑体" w:eastAsia="仿宋_GB2312" w:cs="黑体"/>
          <w:spacing w:val="3"/>
          <w:sz w:val="28"/>
          <w:szCs w:val="28"/>
          <w:lang w:eastAsia="zh-CN"/>
        </w:rPr>
        <w:t>公共卫生应急管理</w:t>
      </w:r>
    </w:p>
    <w:p w14:paraId="549A0B77">
      <w:pPr>
        <w:pStyle w:val="2"/>
        <w:numPr>
          <w:ilvl w:val="0"/>
          <w:numId w:val="13"/>
        </w:numPr>
        <w:spacing w:before="213" w:line="276" w:lineRule="auto"/>
        <w:ind w:right="106"/>
        <w:outlineLvl w:val="2"/>
        <w:rPr>
          <w:rFonts w:ascii="仿宋_GB2312" w:hAnsi="方正楷体_GB2312" w:eastAsia="仿宋_GB2312" w:cs="方正楷体_GB2312"/>
          <w:spacing w:val="3"/>
          <w:sz w:val="28"/>
          <w:szCs w:val="28"/>
        </w:rPr>
      </w:pPr>
      <w:r>
        <w:rPr>
          <w:rFonts w:hint="eastAsia" w:ascii="仿宋_GB2312" w:hAnsi="方正楷体_GB2312" w:eastAsia="仿宋_GB2312" w:cs="方正楷体_GB2312"/>
          <w:spacing w:val="3"/>
          <w:sz w:val="28"/>
          <w:szCs w:val="28"/>
          <w:lang w:eastAsia="zh-CN"/>
        </w:rPr>
        <w:t>严格执行《突发公共卫生事件应急条例》等文件的要求，联合采购人或采购人下属分管部门成立公共卫生应急工作领导小组，制定突发公共卫生事件、防疫等相应防控措施和应急预案，在突发公共卫生事件及疫情发生时，负责做好组织、指挥、协调和服务保障工作，及时向有关部门汇报相关情况。</w:t>
      </w:r>
      <w:r>
        <w:rPr>
          <w:rFonts w:hint="eastAsia" w:ascii="仿宋_GB2312" w:hAnsi="方正楷体_GB2312" w:eastAsia="仿宋_GB2312" w:cs="方正楷体_GB2312"/>
          <w:spacing w:val="3"/>
          <w:sz w:val="28"/>
          <w:szCs w:val="28"/>
        </w:rPr>
        <w:t>相关管控措施符合DB44/T1048规范的要求。</w:t>
      </w:r>
    </w:p>
    <w:p w14:paraId="2587A993">
      <w:pPr>
        <w:pStyle w:val="2"/>
        <w:numPr>
          <w:ilvl w:val="0"/>
          <w:numId w:val="1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制定进入物业管理服务区域或范围内特定区域的人员管控措施方案，做好人员进出登记、管理工作。</w:t>
      </w:r>
    </w:p>
    <w:p w14:paraId="579B4B1F">
      <w:pPr>
        <w:pStyle w:val="2"/>
        <w:numPr>
          <w:ilvl w:val="0"/>
          <w:numId w:val="1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按防控措施针对性做好公共区域等场所的卫生消杀工作，环境及物品以清洁为主、预防性消毒为辅。出现受污染情况时及时进行清洁消毒。</w:t>
      </w:r>
    </w:p>
    <w:p w14:paraId="0FF0FE15">
      <w:pPr>
        <w:pStyle w:val="2"/>
        <w:numPr>
          <w:ilvl w:val="0"/>
          <w:numId w:val="13"/>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及时跟进所在地区的防疫政策，根据政策变化调配人手响应相关要求。</w:t>
      </w:r>
    </w:p>
    <w:p w14:paraId="36240338">
      <w:pPr>
        <w:pStyle w:val="2"/>
        <w:numPr>
          <w:ilvl w:val="0"/>
          <w:numId w:val="12"/>
        </w:numPr>
        <w:spacing w:before="213" w:line="276" w:lineRule="auto"/>
        <w:ind w:right="106"/>
        <w:outlineLvl w:val="1"/>
        <w:rPr>
          <w:rFonts w:ascii="仿宋_GB2312" w:hAnsi="黑体" w:eastAsia="仿宋_GB2312" w:cs="黑体"/>
          <w:spacing w:val="3"/>
          <w:sz w:val="28"/>
          <w:szCs w:val="28"/>
          <w:lang w:eastAsia="zh-CN"/>
        </w:rPr>
      </w:pPr>
      <w:r>
        <w:rPr>
          <w:rFonts w:hint="eastAsia" w:ascii="仿宋_GB2312" w:hAnsi="黑体" w:eastAsia="仿宋_GB2312" w:cs="黑体"/>
          <w:spacing w:val="3"/>
          <w:sz w:val="28"/>
          <w:szCs w:val="28"/>
          <w:lang w:eastAsia="zh-CN"/>
        </w:rPr>
        <w:t>人员进驻、管理及其他服务要求</w:t>
      </w:r>
    </w:p>
    <w:p w14:paraId="23DF01CB">
      <w:pPr>
        <w:pStyle w:val="2"/>
        <w:numPr>
          <w:ilvl w:val="0"/>
          <w:numId w:val="14"/>
        </w:numPr>
        <w:spacing w:before="213" w:line="276" w:lineRule="auto"/>
        <w:ind w:right="106"/>
        <w:outlineLvl w:val="2"/>
        <w:rPr>
          <w:rFonts w:ascii="仿宋_GB2312" w:hAnsi="方正楷体_GB2312" w:eastAsia="仿宋_GB2312" w:cs="方正楷体_GB2312"/>
          <w:spacing w:val="3"/>
          <w:sz w:val="28"/>
          <w:szCs w:val="28"/>
        </w:rPr>
      </w:pPr>
      <w:r>
        <w:rPr>
          <w:rFonts w:hint="eastAsia" w:ascii="仿宋_GB2312" w:hAnsi="方正楷体_GB2312" w:eastAsia="仿宋_GB2312" w:cs="方正楷体_GB2312"/>
          <w:spacing w:val="3"/>
          <w:sz w:val="28"/>
          <w:szCs w:val="28"/>
          <w:lang w:eastAsia="zh-CN"/>
        </w:rPr>
        <w:t>会议、展览及特殊活动服务：为服务区域内举办的各类会议、活动提供服务。会务服务符合DB44/T876规范的要求。其中，工作内容包括但不限于：会场布置、会议材料复印、发放，与会人员登记、会议礼仪接待、引导服务等。视频、音响保障。会议/活动期间开水供应及相关服务。</w:t>
      </w:r>
      <w:r>
        <w:rPr>
          <w:rFonts w:hint="eastAsia" w:ascii="仿宋_GB2312" w:hAnsi="方正楷体_GB2312" w:eastAsia="仿宋_GB2312" w:cs="方正楷体_GB2312"/>
          <w:spacing w:val="3"/>
          <w:sz w:val="28"/>
          <w:szCs w:val="28"/>
        </w:rPr>
        <w:t>会议/活动后会场整理、保洁服务。</w:t>
      </w:r>
    </w:p>
    <w:p w14:paraId="28E7B1C5">
      <w:pPr>
        <w:pStyle w:val="2"/>
        <w:numPr>
          <w:ilvl w:val="0"/>
          <w:numId w:val="14"/>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收发服务：建立收发中心，负责传递报刊、杂志，以及信件派发。代叫速递公司。需要时提供订票、订报、订饮用水等服务。</w:t>
      </w:r>
    </w:p>
    <w:p w14:paraId="7E67261D">
      <w:pPr>
        <w:pStyle w:val="2"/>
        <w:numPr>
          <w:ilvl w:val="0"/>
          <w:numId w:val="14"/>
        </w:numPr>
        <w:spacing w:before="213" w:line="276" w:lineRule="auto"/>
        <w:ind w:right="106"/>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节能管理：根据采购人的节约能源（资源）相关要求开展相关服务工作。并按照相关节能强度目标实施相关巡查、抄表、统计、报告等服务管理工作。</w:t>
      </w:r>
    </w:p>
    <w:p w14:paraId="096FA459">
      <w:pPr>
        <w:pStyle w:val="2"/>
        <w:numPr>
          <w:ilvl w:val="0"/>
          <w:numId w:val="15"/>
        </w:numPr>
        <w:spacing w:before="149" w:line="276" w:lineRule="auto"/>
        <w:outlineLvl w:val="1"/>
        <w:rPr>
          <w:rFonts w:ascii="仿宋_GB2312" w:eastAsia="仿宋_GB2312"/>
          <w:spacing w:val="1"/>
          <w:lang w:eastAsia="zh-CN"/>
        </w:rPr>
      </w:pPr>
      <w:r>
        <w:rPr>
          <w:rFonts w:hint="eastAsia" w:ascii="仿宋_GB2312" w:eastAsia="仿宋_GB2312"/>
          <w:spacing w:val="1"/>
          <w:lang w:eastAsia="zh-CN"/>
        </w:rPr>
        <w:t>人员需求清单</w:t>
      </w:r>
    </w:p>
    <w:tbl>
      <w:tblPr>
        <w:tblStyle w:val="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983"/>
        <w:gridCol w:w="707"/>
        <w:gridCol w:w="4233"/>
        <w:gridCol w:w="730"/>
      </w:tblGrid>
      <w:tr w14:paraId="30838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29" w:type="dxa"/>
            <w:vAlign w:val="center"/>
          </w:tcPr>
          <w:p w14:paraId="75F41929">
            <w:pPr>
              <w:spacing w:line="276" w:lineRule="auto"/>
              <w:ind w:left="129"/>
              <w:rPr>
                <w:rFonts w:ascii="仿宋_GB2312" w:hAnsi="微软雅黑" w:eastAsia="仿宋_GB2312" w:cs="微软雅黑"/>
                <w:sz w:val="24"/>
                <w:szCs w:val="24"/>
              </w:rPr>
            </w:pPr>
            <w:r>
              <w:rPr>
                <w:rFonts w:hint="eastAsia" w:ascii="仿宋_GB2312" w:hAnsi="微软雅黑" w:eastAsia="仿宋_GB2312" w:cs="微软雅黑"/>
                <w:b/>
                <w:bCs/>
                <w:spacing w:val="6"/>
                <w:sz w:val="24"/>
                <w:szCs w:val="24"/>
              </w:rPr>
              <w:t>序号</w:t>
            </w:r>
          </w:p>
        </w:tc>
        <w:tc>
          <w:tcPr>
            <w:tcW w:w="1983" w:type="dxa"/>
            <w:vAlign w:val="center"/>
          </w:tcPr>
          <w:p w14:paraId="6EDBEB35">
            <w:pPr>
              <w:spacing w:line="276" w:lineRule="auto"/>
              <w:ind w:left="791"/>
              <w:rPr>
                <w:rFonts w:ascii="仿宋_GB2312" w:hAnsi="微软雅黑" w:eastAsia="仿宋_GB2312" w:cs="微软雅黑"/>
                <w:sz w:val="24"/>
                <w:szCs w:val="24"/>
              </w:rPr>
            </w:pPr>
            <w:r>
              <w:rPr>
                <w:rFonts w:hint="eastAsia" w:ascii="仿宋_GB2312" w:hAnsi="微软雅黑" w:eastAsia="仿宋_GB2312" w:cs="微软雅黑"/>
                <w:b/>
                <w:bCs/>
                <w:spacing w:val="-12"/>
                <w:sz w:val="24"/>
                <w:szCs w:val="24"/>
              </w:rPr>
              <w:t>岗位</w:t>
            </w:r>
          </w:p>
        </w:tc>
        <w:tc>
          <w:tcPr>
            <w:tcW w:w="707" w:type="dxa"/>
            <w:vAlign w:val="center"/>
          </w:tcPr>
          <w:p w14:paraId="73A84980">
            <w:pPr>
              <w:spacing w:line="276" w:lineRule="auto"/>
              <w:ind w:left="124"/>
              <w:rPr>
                <w:rFonts w:ascii="仿宋_GB2312" w:hAnsi="微软雅黑" w:eastAsia="仿宋_GB2312" w:cs="微软雅黑"/>
                <w:sz w:val="24"/>
                <w:szCs w:val="24"/>
              </w:rPr>
            </w:pPr>
            <w:r>
              <w:rPr>
                <w:rFonts w:hint="eastAsia" w:ascii="仿宋_GB2312" w:hAnsi="微软雅黑" w:eastAsia="仿宋_GB2312" w:cs="微软雅黑"/>
                <w:b/>
                <w:bCs/>
                <w:spacing w:val="4"/>
                <w:sz w:val="24"/>
                <w:szCs w:val="24"/>
              </w:rPr>
              <w:t>人数</w:t>
            </w:r>
          </w:p>
        </w:tc>
        <w:tc>
          <w:tcPr>
            <w:tcW w:w="4233" w:type="dxa"/>
            <w:vAlign w:val="center"/>
          </w:tcPr>
          <w:p w14:paraId="084773F3">
            <w:pPr>
              <w:spacing w:line="276" w:lineRule="auto"/>
              <w:ind w:left="1243"/>
              <w:rPr>
                <w:rFonts w:ascii="仿宋_GB2312" w:hAnsi="微软雅黑" w:eastAsia="仿宋_GB2312" w:cs="微软雅黑"/>
                <w:sz w:val="24"/>
                <w:szCs w:val="24"/>
              </w:rPr>
            </w:pPr>
            <w:r>
              <w:rPr>
                <w:rFonts w:hint="eastAsia" w:ascii="仿宋_GB2312" w:hAnsi="微软雅黑" w:eastAsia="仿宋_GB2312" w:cs="微软雅黑"/>
                <w:b/>
                <w:bCs/>
                <w:spacing w:val="7"/>
                <w:sz w:val="24"/>
                <w:szCs w:val="24"/>
              </w:rPr>
              <w:t>人员情况要求</w:t>
            </w:r>
          </w:p>
        </w:tc>
        <w:tc>
          <w:tcPr>
            <w:tcW w:w="730" w:type="dxa"/>
            <w:vAlign w:val="center"/>
          </w:tcPr>
          <w:p w14:paraId="1440C1B6">
            <w:pPr>
              <w:spacing w:line="276" w:lineRule="auto"/>
              <w:ind w:left="269"/>
              <w:rPr>
                <w:rFonts w:ascii="仿宋_GB2312" w:hAnsi="微软雅黑" w:eastAsia="仿宋_GB2312" w:cs="微软雅黑"/>
                <w:sz w:val="24"/>
                <w:szCs w:val="24"/>
              </w:rPr>
            </w:pPr>
            <w:r>
              <w:rPr>
                <w:rFonts w:hint="eastAsia" w:ascii="仿宋_GB2312" w:hAnsi="微软雅黑" w:eastAsia="仿宋_GB2312" w:cs="微软雅黑"/>
                <w:b/>
                <w:bCs/>
                <w:spacing w:val="3"/>
                <w:sz w:val="24"/>
                <w:szCs w:val="24"/>
              </w:rPr>
              <w:t>备注</w:t>
            </w:r>
          </w:p>
        </w:tc>
      </w:tr>
      <w:tr w14:paraId="41F4C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29" w:type="dxa"/>
            <w:vAlign w:val="center"/>
          </w:tcPr>
          <w:p w14:paraId="30C66808">
            <w:pPr>
              <w:spacing w:line="276" w:lineRule="auto"/>
              <w:ind w:left="324"/>
              <w:rPr>
                <w:rFonts w:ascii="仿宋_GB2312" w:hAnsi="微软雅黑" w:eastAsia="仿宋_GB2312" w:cs="微软雅黑"/>
                <w:sz w:val="24"/>
                <w:szCs w:val="24"/>
              </w:rPr>
            </w:pPr>
            <w:r>
              <w:rPr>
                <w:rFonts w:hint="eastAsia" w:ascii="仿宋_GB2312" w:hAnsi="微软雅黑" w:eastAsia="仿宋_GB2312" w:cs="微软雅黑"/>
                <w:sz w:val="24"/>
                <w:szCs w:val="24"/>
              </w:rPr>
              <w:t>1</w:t>
            </w:r>
          </w:p>
        </w:tc>
        <w:tc>
          <w:tcPr>
            <w:tcW w:w="1983" w:type="dxa"/>
            <w:vAlign w:val="center"/>
          </w:tcPr>
          <w:p w14:paraId="49735C91">
            <w:pPr>
              <w:spacing w:line="276" w:lineRule="auto"/>
              <w:ind w:left="490"/>
              <w:rPr>
                <w:rFonts w:ascii="仿宋_GB2312" w:hAnsi="微软雅黑" w:eastAsia="仿宋_GB2312" w:cs="微软雅黑"/>
                <w:sz w:val="24"/>
                <w:szCs w:val="24"/>
              </w:rPr>
            </w:pPr>
            <w:r>
              <w:rPr>
                <w:rFonts w:hint="eastAsia" w:ascii="仿宋_GB2312" w:hAnsi="微软雅黑" w:eastAsia="仿宋_GB2312" w:cs="微软雅黑"/>
                <w:spacing w:val="6"/>
                <w:sz w:val="24"/>
                <w:szCs w:val="24"/>
              </w:rPr>
              <w:t>项目主管</w:t>
            </w:r>
          </w:p>
        </w:tc>
        <w:tc>
          <w:tcPr>
            <w:tcW w:w="707" w:type="dxa"/>
            <w:vAlign w:val="center"/>
          </w:tcPr>
          <w:p w14:paraId="58C3EB09">
            <w:pPr>
              <w:spacing w:line="276" w:lineRule="auto"/>
              <w:jc w:val="center"/>
              <w:rPr>
                <w:rFonts w:ascii="仿宋_GB2312" w:hAnsi="微软雅黑" w:eastAsia="仿宋_GB2312" w:cs="微软雅黑"/>
                <w:sz w:val="24"/>
                <w:szCs w:val="24"/>
              </w:rPr>
            </w:pPr>
            <w:r>
              <w:rPr>
                <w:rFonts w:hint="eastAsia" w:ascii="仿宋_GB2312" w:hAnsi="微软雅黑" w:eastAsia="仿宋_GB2312" w:cs="微软雅黑"/>
                <w:sz w:val="24"/>
                <w:szCs w:val="24"/>
              </w:rPr>
              <w:t>1</w:t>
            </w:r>
          </w:p>
        </w:tc>
        <w:tc>
          <w:tcPr>
            <w:tcW w:w="4233" w:type="dxa"/>
            <w:vAlign w:val="center"/>
          </w:tcPr>
          <w:p w14:paraId="0194FD92">
            <w:pPr>
              <w:spacing w:line="276" w:lineRule="auto"/>
              <w:ind w:left="0" w:right="104" w:firstLine="0"/>
              <w:rPr>
                <w:rFonts w:ascii="仿宋_GB2312" w:hAnsi="微软雅黑" w:eastAsia="仿宋_GB2312" w:cs="微软雅黑"/>
                <w:sz w:val="24"/>
                <w:szCs w:val="24"/>
                <w:lang w:eastAsia="zh-CN"/>
              </w:rPr>
            </w:pPr>
            <w:r>
              <w:rPr>
                <w:rFonts w:hint="eastAsia" w:ascii="仿宋_GB2312" w:hAnsi="微软雅黑" w:eastAsia="仿宋_GB2312" w:cs="微软雅黑"/>
                <w:spacing w:val="3"/>
                <w:sz w:val="24"/>
                <w:szCs w:val="24"/>
                <w:lang w:eastAsia="zh-CN"/>
              </w:rPr>
              <w:t>年龄18-55岁，具有从事同类项目物业管理工作经验3年以上。</w:t>
            </w:r>
          </w:p>
        </w:tc>
        <w:tc>
          <w:tcPr>
            <w:tcW w:w="730" w:type="dxa"/>
            <w:vAlign w:val="center"/>
          </w:tcPr>
          <w:p w14:paraId="239D8BEC">
            <w:pPr>
              <w:pStyle w:val="8"/>
              <w:spacing w:line="276" w:lineRule="auto"/>
              <w:rPr>
                <w:rFonts w:ascii="仿宋_GB2312" w:eastAsia="仿宋_GB2312"/>
                <w:sz w:val="24"/>
                <w:szCs w:val="24"/>
                <w:lang w:eastAsia="zh-CN"/>
              </w:rPr>
            </w:pPr>
          </w:p>
        </w:tc>
      </w:tr>
      <w:tr w14:paraId="599A4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29" w:type="dxa"/>
            <w:vAlign w:val="center"/>
          </w:tcPr>
          <w:p w14:paraId="5D2677E3">
            <w:pPr>
              <w:spacing w:line="276" w:lineRule="auto"/>
              <w:ind w:left="318"/>
              <w:rPr>
                <w:rFonts w:ascii="仿宋_GB2312" w:hAnsi="微软雅黑" w:eastAsia="仿宋_GB2312" w:cs="微软雅黑"/>
                <w:sz w:val="24"/>
                <w:szCs w:val="24"/>
              </w:rPr>
            </w:pPr>
            <w:r>
              <w:rPr>
                <w:rFonts w:hint="eastAsia" w:ascii="仿宋_GB2312" w:hAnsi="微软雅黑" w:eastAsia="仿宋_GB2312" w:cs="微软雅黑"/>
                <w:sz w:val="24"/>
                <w:szCs w:val="24"/>
              </w:rPr>
              <w:t>2</w:t>
            </w:r>
          </w:p>
        </w:tc>
        <w:tc>
          <w:tcPr>
            <w:tcW w:w="1983" w:type="dxa"/>
            <w:vAlign w:val="center"/>
          </w:tcPr>
          <w:p w14:paraId="1414FBCA">
            <w:pPr>
              <w:spacing w:line="276" w:lineRule="auto"/>
              <w:ind w:left="469"/>
              <w:rPr>
                <w:rFonts w:ascii="仿宋_GB2312" w:hAnsi="微软雅黑" w:eastAsia="仿宋_GB2312" w:cs="微软雅黑"/>
                <w:sz w:val="24"/>
                <w:szCs w:val="24"/>
              </w:rPr>
            </w:pPr>
            <w:r>
              <w:rPr>
                <w:rFonts w:hint="eastAsia" w:ascii="仿宋_GB2312" w:hAnsi="微软雅黑" w:eastAsia="仿宋_GB2312" w:cs="微软雅黑"/>
                <w:spacing w:val="2"/>
                <w:sz w:val="24"/>
                <w:szCs w:val="24"/>
              </w:rPr>
              <w:t>清洁主管</w:t>
            </w:r>
          </w:p>
        </w:tc>
        <w:tc>
          <w:tcPr>
            <w:tcW w:w="707" w:type="dxa"/>
            <w:vAlign w:val="center"/>
          </w:tcPr>
          <w:p w14:paraId="148FEA5F">
            <w:pPr>
              <w:pStyle w:val="8"/>
              <w:spacing w:line="276" w:lineRule="auto"/>
              <w:jc w:val="center"/>
              <w:rPr>
                <w:rFonts w:ascii="仿宋_GB2312" w:eastAsia="仿宋_GB2312"/>
                <w:sz w:val="24"/>
                <w:szCs w:val="24"/>
                <w:lang w:eastAsia="zh-CN"/>
              </w:rPr>
            </w:pPr>
            <w:r>
              <w:rPr>
                <w:rFonts w:hint="eastAsia" w:ascii="仿宋_GB2312" w:eastAsia="仿宋_GB2312"/>
                <w:sz w:val="24"/>
                <w:szCs w:val="24"/>
                <w:lang w:eastAsia="zh-CN"/>
              </w:rPr>
              <w:t>1</w:t>
            </w:r>
          </w:p>
        </w:tc>
        <w:tc>
          <w:tcPr>
            <w:tcW w:w="4233" w:type="dxa"/>
            <w:vAlign w:val="center"/>
          </w:tcPr>
          <w:p w14:paraId="23566BA7">
            <w:pPr>
              <w:spacing w:line="276" w:lineRule="auto"/>
              <w:ind w:left="0" w:right="104" w:firstLine="0"/>
              <w:rPr>
                <w:rFonts w:ascii="仿宋_GB2312" w:hAnsi="微软雅黑" w:eastAsia="仿宋_GB2312" w:cs="微软雅黑"/>
                <w:sz w:val="24"/>
                <w:szCs w:val="24"/>
              </w:rPr>
            </w:pPr>
            <w:r>
              <w:rPr>
                <w:rFonts w:hint="eastAsia" w:ascii="仿宋_GB2312" w:hAnsi="微软雅黑" w:eastAsia="仿宋_GB2312" w:cs="微软雅黑"/>
                <w:spacing w:val="15"/>
                <w:sz w:val="24"/>
                <w:szCs w:val="24"/>
                <w:lang w:eastAsia="zh-CN"/>
              </w:rPr>
              <w:t>年龄18-55岁，有责任心。</w:t>
            </w:r>
          </w:p>
        </w:tc>
        <w:tc>
          <w:tcPr>
            <w:tcW w:w="730" w:type="dxa"/>
            <w:vAlign w:val="center"/>
          </w:tcPr>
          <w:p w14:paraId="5983FA08">
            <w:pPr>
              <w:pStyle w:val="8"/>
              <w:spacing w:line="276" w:lineRule="auto"/>
              <w:rPr>
                <w:rFonts w:ascii="仿宋_GB2312" w:eastAsia="仿宋_GB2312"/>
                <w:sz w:val="24"/>
                <w:szCs w:val="24"/>
              </w:rPr>
            </w:pPr>
          </w:p>
        </w:tc>
      </w:tr>
      <w:tr w14:paraId="1E9A8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29" w:type="dxa"/>
            <w:vAlign w:val="center"/>
          </w:tcPr>
          <w:p w14:paraId="6566659C">
            <w:pPr>
              <w:spacing w:line="276" w:lineRule="auto"/>
              <w:ind w:left="328"/>
              <w:rPr>
                <w:rFonts w:ascii="仿宋_GB2312" w:hAnsi="微软雅黑" w:eastAsia="仿宋_GB2312" w:cs="微软雅黑"/>
                <w:sz w:val="24"/>
                <w:szCs w:val="24"/>
              </w:rPr>
            </w:pPr>
            <w:r>
              <w:rPr>
                <w:rFonts w:hint="eastAsia" w:ascii="仿宋_GB2312" w:hAnsi="微软雅黑" w:eastAsia="仿宋_GB2312" w:cs="微软雅黑"/>
                <w:sz w:val="24"/>
                <w:szCs w:val="24"/>
              </w:rPr>
              <w:t>3</w:t>
            </w:r>
          </w:p>
        </w:tc>
        <w:tc>
          <w:tcPr>
            <w:tcW w:w="1983" w:type="dxa"/>
            <w:vAlign w:val="center"/>
          </w:tcPr>
          <w:p w14:paraId="03DE4B97">
            <w:pPr>
              <w:spacing w:line="276" w:lineRule="auto"/>
              <w:ind w:left="527"/>
              <w:rPr>
                <w:rFonts w:ascii="仿宋_GB2312" w:hAnsi="微软雅黑" w:eastAsia="仿宋_GB2312" w:cs="微软雅黑"/>
                <w:sz w:val="24"/>
                <w:szCs w:val="24"/>
              </w:rPr>
            </w:pPr>
            <w:r>
              <w:rPr>
                <w:rFonts w:hint="eastAsia" w:ascii="仿宋_GB2312" w:hAnsi="微软雅黑" w:eastAsia="仿宋_GB2312" w:cs="微软雅黑"/>
                <w:spacing w:val="4"/>
                <w:sz w:val="24"/>
                <w:szCs w:val="24"/>
              </w:rPr>
              <w:t>清洁人员</w:t>
            </w:r>
          </w:p>
        </w:tc>
        <w:tc>
          <w:tcPr>
            <w:tcW w:w="707" w:type="dxa"/>
            <w:vAlign w:val="center"/>
          </w:tcPr>
          <w:p w14:paraId="25B644D2">
            <w:pPr>
              <w:pStyle w:val="8"/>
              <w:spacing w:line="276" w:lineRule="auto"/>
              <w:jc w:val="center"/>
              <w:rPr>
                <w:rFonts w:ascii="仿宋_GB2312" w:eastAsia="仿宋_GB2312"/>
                <w:sz w:val="24"/>
                <w:szCs w:val="24"/>
                <w:lang w:eastAsia="zh-CN"/>
              </w:rPr>
            </w:pPr>
            <w:r>
              <w:rPr>
                <w:rFonts w:hint="eastAsia" w:ascii="仿宋_GB2312" w:eastAsia="仿宋_GB2312"/>
                <w:sz w:val="24"/>
                <w:szCs w:val="24"/>
                <w:lang w:eastAsia="zh-CN"/>
              </w:rPr>
              <w:t>3</w:t>
            </w:r>
          </w:p>
        </w:tc>
        <w:tc>
          <w:tcPr>
            <w:tcW w:w="4233" w:type="dxa"/>
            <w:vAlign w:val="center"/>
          </w:tcPr>
          <w:p w14:paraId="244AE6AA">
            <w:pPr>
              <w:pStyle w:val="8"/>
              <w:spacing w:line="276" w:lineRule="auto"/>
              <w:rPr>
                <w:rFonts w:ascii="仿宋_GB2312" w:eastAsia="仿宋_GB2312"/>
                <w:sz w:val="24"/>
                <w:szCs w:val="24"/>
                <w:lang w:eastAsia="zh-CN"/>
              </w:rPr>
            </w:pPr>
            <w:r>
              <w:rPr>
                <w:rFonts w:hint="eastAsia" w:ascii="仿宋_GB2312" w:eastAsia="仿宋_GB2312"/>
                <w:sz w:val="24"/>
                <w:szCs w:val="24"/>
                <w:lang w:eastAsia="zh-CN"/>
              </w:rPr>
              <w:t>年龄18-55岁，有从事本行业经验优先。</w:t>
            </w:r>
          </w:p>
        </w:tc>
        <w:tc>
          <w:tcPr>
            <w:tcW w:w="730" w:type="dxa"/>
            <w:vAlign w:val="center"/>
          </w:tcPr>
          <w:p w14:paraId="79745C5D">
            <w:pPr>
              <w:pStyle w:val="8"/>
              <w:spacing w:line="276" w:lineRule="auto"/>
              <w:rPr>
                <w:rFonts w:ascii="仿宋_GB2312" w:eastAsia="仿宋_GB2312"/>
                <w:sz w:val="24"/>
                <w:szCs w:val="24"/>
                <w:lang w:eastAsia="zh-CN"/>
              </w:rPr>
            </w:pPr>
          </w:p>
        </w:tc>
      </w:tr>
      <w:tr w14:paraId="4AE97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29" w:type="dxa"/>
            <w:vAlign w:val="center"/>
          </w:tcPr>
          <w:p w14:paraId="33812AB4">
            <w:pPr>
              <w:spacing w:line="276" w:lineRule="auto"/>
              <w:ind w:left="317"/>
              <w:rPr>
                <w:rFonts w:ascii="仿宋_GB2312" w:hAnsi="微软雅黑" w:eastAsia="仿宋_GB2312" w:cs="微软雅黑"/>
                <w:sz w:val="24"/>
                <w:szCs w:val="24"/>
              </w:rPr>
            </w:pPr>
            <w:r>
              <w:rPr>
                <w:rFonts w:hint="eastAsia" w:ascii="仿宋_GB2312" w:hAnsi="微软雅黑" w:eastAsia="仿宋_GB2312" w:cs="微软雅黑"/>
                <w:sz w:val="24"/>
                <w:szCs w:val="24"/>
              </w:rPr>
              <w:t>4</w:t>
            </w:r>
          </w:p>
        </w:tc>
        <w:tc>
          <w:tcPr>
            <w:tcW w:w="1983" w:type="dxa"/>
            <w:vAlign w:val="center"/>
          </w:tcPr>
          <w:p w14:paraId="2D8BA1FA">
            <w:pPr>
              <w:spacing w:line="276" w:lineRule="auto"/>
              <w:ind w:left="455"/>
              <w:rPr>
                <w:rFonts w:ascii="仿宋_GB2312" w:hAnsi="微软雅黑" w:eastAsia="仿宋_GB2312" w:cs="微软雅黑"/>
                <w:sz w:val="24"/>
                <w:szCs w:val="24"/>
              </w:rPr>
            </w:pPr>
            <w:r>
              <w:rPr>
                <w:rFonts w:hint="eastAsia" w:ascii="仿宋_GB2312" w:hAnsi="微软雅黑" w:eastAsia="仿宋_GB2312" w:cs="微软雅黑"/>
                <w:spacing w:val="4"/>
                <w:sz w:val="24"/>
                <w:szCs w:val="24"/>
              </w:rPr>
              <w:t>保安主管</w:t>
            </w:r>
          </w:p>
        </w:tc>
        <w:tc>
          <w:tcPr>
            <w:tcW w:w="707" w:type="dxa"/>
            <w:vAlign w:val="center"/>
          </w:tcPr>
          <w:p w14:paraId="4A3C551A">
            <w:pPr>
              <w:pStyle w:val="8"/>
              <w:spacing w:line="276" w:lineRule="auto"/>
              <w:jc w:val="center"/>
              <w:rPr>
                <w:rFonts w:ascii="仿宋_GB2312" w:eastAsia="仿宋_GB2312"/>
                <w:sz w:val="24"/>
                <w:szCs w:val="24"/>
                <w:lang w:eastAsia="zh-CN"/>
              </w:rPr>
            </w:pPr>
            <w:r>
              <w:rPr>
                <w:rFonts w:hint="eastAsia" w:ascii="仿宋_GB2312" w:eastAsia="仿宋_GB2312"/>
                <w:sz w:val="24"/>
                <w:szCs w:val="24"/>
                <w:lang w:eastAsia="zh-CN"/>
              </w:rPr>
              <w:t>1</w:t>
            </w:r>
          </w:p>
        </w:tc>
        <w:tc>
          <w:tcPr>
            <w:tcW w:w="4233" w:type="dxa"/>
            <w:vAlign w:val="center"/>
          </w:tcPr>
          <w:p w14:paraId="215CEFBF">
            <w:pPr>
              <w:spacing w:line="276" w:lineRule="auto"/>
              <w:rPr>
                <w:rFonts w:ascii="仿宋_GB2312" w:hAnsi="微软雅黑" w:eastAsia="仿宋_GB2312" w:cs="微软雅黑"/>
                <w:spacing w:val="4"/>
                <w:sz w:val="24"/>
                <w:szCs w:val="24"/>
                <w:lang w:eastAsia="zh-CN"/>
              </w:rPr>
            </w:pPr>
            <w:r>
              <w:rPr>
                <w:rFonts w:hint="eastAsia" w:ascii="仿宋_GB2312" w:hAnsi="微软雅黑" w:eastAsia="仿宋_GB2312" w:cs="微软雅黑"/>
                <w:spacing w:val="4"/>
                <w:sz w:val="24"/>
                <w:szCs w:val="24"/>
                <w:lang w:eastAsia="zh-CN"/>
              </w:rPr>
              <w:t>年龄45岁以下，</w:t>
            </w:r>
            <w:r>
              <w:rPr>
                <w:rFonts w:hint="eastAsia" w:ascii="仿宋_GB2312" w:hAnsi="微软雅黑" w:eastAsia="仿宋_GB2312" w:cs="微软雅黑"/>
                <w:spacing w:val="4"/>
                <w:sz w:val="24"/>
                <w:szCs w:val="24"/>
                <w:lang w:eastAsia="zh-CN" w:bidi="ar"/>
              </w:rPr>
              <w:t>持有符合消防工作要求的《建（构）筑；退伍军人优先。</w:t>
            </w:r>
          </w:p>
          <w:p w14:paraId="34DC9A0C">
            <w:pPr>
              <w:spacing w:line="276" w:lineRule="auto"/>
              <w:rPr>
                <w:rFonts w:ascii="仿宋_GB2312" w:eastAsia="仿宋_GB2312"/>
                <w:sz w:val="24"/>
                <w:szCs w:val="24"/>
              </w:rPr>
            </w:pPr>
            <w:r>
              <w:rPr>
                <w:rFonts w:hint="eastAsia" w:ascii="仿宋_GB2312" w:hAnsi="*KSXJTTELPI0_29_0" w:eastAsia="仿宋_GB2312" w:cs="*KSXJTTELPI0_29_0"/>
                <w:sz w:val="24"/>
                <w:szCs w:val="24"/>
                <w:lang w:eastAsia="zh-CN" w:bidi="ar"/>
              </w:rPr>
              <w:t>物业消防员证书》</w:t>
            </w:r>
          </w:p>
        </w:tc>
        <w:tc>
          <w:tcPr>
            <w:tcW w:w="730" w:type="dxa"/>
            <w:vAlign w:val="center"/>
          </w:tcPr>
          <w:p w14:paraId="4BAB1C51">
            <w:pPr>
              <w:pStyle w:val="8"/>
              <w:spacing w:line="276" w:lineRule="auto"/>
              <w:rPr>
                <w:rFonts w:ascii="仿宋_GB2312" w:eastAsia="仿宋_GB2312"/>
                <w:sz w:val="24"/>
                <w:szCs w:val="24"/>
              </w:rPr>
            </w:pPr>
          </w:p>
        </w:tc>
      </w:tr>
      <w:tr w14:paraId="34218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29" w:type="dxa"/>
            <w:vAlign w:val="center"/>
          </w:tcPr>
          <w:p w14:paraId="1DB91FE4">
            <w:pPr>
              <w:spacing w:line="276" w:lineRule="auto"/>
              <w:ind w:left="321"/>
              <w:rPr>
                <w:rFonts w:ascii="仿宋_GB2312" w:hAnsi="微软雅黑" w:eastAsia="仿宋_GB2312" w:cs="微软雅黑"/>
                <w:sz w:val="24"/>
                <w:szCs w:val="24"/>
              </w:rPr>
            </w:pPr>
            <w:r>
              <w:rPr>
                <w:rFonts w:hint="eastAsia" w:ascii="仿宋_GB2312" w:hAnsi="微软雅黑" w:eastAsia="仿宋_GB2312" w:cs="微软雅黑"/>
                <w:sz w:val="24"/>
                <w:szCs w:val="24"/>
              </w:rPr>
              <w:t>5</w:t>
            </w:r>
          </w:p>
        </w:tc>
        <w:tc>
          <w:tcPr>
            <w:tcW w:w="1983" w:type="dxa"/>
            <w:vAlign w:val="center"/>
          </w:tcPr>
          <w:p w14:paraId="01E5314C">
            <w:pPr>
              <w:spacing w:line="276" w:lineRule="auto"/>
              <w:ind w:left="513"/>
              <w:rPr>
                <w:rFonts w:ascii="仿宋_GB2312" w:hAnsi="微软雅黑" w:eastAsia="仿宋_GB2312" w:cs="微软雅黑"/>
                <w:sz w:val="24"/>
                <w:szCs w:val="24"/>
              </w:rPr>
            </w:pPr>
            <w:r>
              <w:rPr>
                <w:rFonts w:hint="eastAsia" w:ascii="仿宋_GB2312" w:hAnsi="微软雅黑" w:eastAsia="仿宋_GB2312" w:cs="微软雅黑"/>
                <w:spacing w:val="8"/>
                <w:sz w:val="24"/>
                <w:szCs w:val="24"/>
              </w:rPr>
              <w:t>保安人员</w:t>
            </w:r>
          </w:p>
        </w:tc>
        <w:tc>
          <w:tcPr>
            <w:tcW w:w="707" w:type="dxa"/>
            <w:vAlign w:val="center"/>
          </w:tcPr>
          <w:p w14:paraId="15408F6B">
            <w:pPr>
              <w:pStyle w:val="8"/>
              <w:spacing w:line="276" w:lineRule="auto"/>
              <w:jc w:val="center"/>
              <w:rPr>
                <w:rFonts w:ascii="仿宋_GB2312" w:eastAsia="仿宋_GB2312"/>
                <w:sz w:val="24"/>
                <w:szCs w:val="24"/>
                <w:lang w:eastAsia="zh-CN"/>
              </w:rPr>
            </w:pPr>
            <w:r>
              <w:rPr>
                <w:rFonts w:hint="eastAsia" w:ascii="仿宋_GB2312" w:eastAsia="仿宋_GB2312"/>
                <w:sz w:val="24"/>
                <w:szCs w:val="24"/>
                <w:lang w:eastAsia="zh-CN"/>
              </w:rPr>
              <w:t>5</w:t>
            </w:r>
          </w:p>
        </w:tc>
        <w:tc>
          <w:tcPr>
            <w:tcW w:w="4233" w:type="dxa"/>
            <w:vAlign w:val="center"/>
          </w:tcPr>
          <w:p w14:paraId="29249F56">
            <w:pPr>
              <w:pStyle w:val="8"/>
              <w:spacing w:line="276" w:lineRule="auto"/>
              <w:rPr>
                <w:rFonts w:ascii="仿宋_GB2312" w:eastAsia="仿宋_GB2312"/>
                <w:sz w:val="24"/>
                <w:szCs w:val="24"/>
                <w:lang w:eastAsia="zh-CN"/>
              </w:rPr>
            </w:pPr>
            <w:r>
              <w:rPr>
                <w:rFonts w:hint="eastAsia" w:ascii="仿宋_GB2312" w:hAnsi="仿宋" w:eastAsia="仿宋_GB2312" w:cs="仿宋"/>
                <w:sz w:val="24"/>
                <w:szCs w:val="24"/>
                <w:lang w:eastAsia="zh-CN"/>
              </w:rPr>
              <w:t>年龄18-55岁，身高160以上，其中3名必须持有消防证</w:t>
            </w:r>
          </w:p>
        </w:tc>
        <w:tc>
          <w:tcPr>
            <w:tcW w:w="730" w:type="dxa"/>
            <w:vAlign w:val="center"/>
          </w:tcPr>
          <w:p w14:paraId="3FCB85DE">
            <w:pPr>
              <w:pStyle w:val="8"/>
              <w:spacing w:line="276" w:lineRule="auto"/>
              <w:rPr>
                <w:rFonts w:ascii="仿宋_GB2312" w:eastAsia="仿宋_GB2312"/>
                <w:sz w:val="24"/>
                <w:szCs w:val="24"/>
                <w:lang w:eastAsia="zh-CN"/>
              </w:rPr>
            </w:pPr>
          </w:p>
        </w:tc>
      </w:tr>
      <w:tr w14:paraId="20425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29" w:type="dxa"/>
            <w:vAlign w:val="center"/>
          </w:tcPr>
          <w:p w14:paraId="7533C85D">
            <w:pPr>
              <w:spacing w:line="276" w:lineRule="auto"/>
              <w:ind w:left="320"/>
              <w:rPr>
                <w:rFonts w:ascii="仿宋_GB2312" w:hAnsi="微软雅黑" w:eastAsia="仿宋_GB2312" w:cs="微软雅黑"/>
                <w:sz w:val="24"/>
                <w:szCs w:val="24"/>
              </w:rPr>
            </w:pPr>
            <w:r>
              <w:rPr>
                <w:rFonts w:hint="eastAsia" w:ascii="仿宋_GB2312" w:hAnsi="微软雅黑" w:eastAsia="仿宋_GB2312" w:cs="微软雅黑"/>
                <w:sz w:val="24"/>
                <w:szCs w:val="24"/>
              </w:rPr>
              <w:t>6</w:t>
            </w:r>
          </w:p>
        </w:tc>
        <w:tc>
          <w:tcPr>
            <w:tcW w:w="1983" w:type="dxa"/>
            <w:vAlign w:val="center"/>
          </w:tcPr>
          <w:p w14:paraId="4F9D7E2F">
            <w:pPr>
              <w:spacing w:line="276" w:lineRule="auto"/>
              <w:ind w:left="468"/>
              <w:rPr>
                <w:rFonts w:hint="eastAsia" w:ascii="仿宋_GB2312" w:hAnsi="微软雅黑" w:eastAsia="仿宋_GB2312" w:cs="微软雅黑"/>
                <w:sz w:val="24"/>
                <w:szCs w:val="24"/>
                <w:lang w:eastAsia="zh-CN"/>
              </w:rPr>
            </w:pPr>
            <w:r>
              <w:rPr>
                <w:rFonts w:hint="eastAsia" w:ascii="仿宋_GB2312" w:hAnsi="微软雅黑" w:eastAsia="仿宋_GB2312" w:cs="微软雅黑"/>
                <w:spacing w:val="1"/>
                <w:sz w:val="24"/>
                <w:szCs w:val="24"/>
              </w:rPr>
              <w:t>绿化</w:t>
            </w:r>
            <w:r>
              <w:rPr>
                <w:rFonts w:hint="eastAsia" w:ascii="仿宋_GB2312" w:hAnsi="微软雅黑" w:eastAsia="仿宋_GB2312" w:cs="微软雅黑"/>
                <w:spacing w:val="1"/>
                <w:sz w:val="24"/>
                <w:szCs w:val="24"/>
                <w:lang w:eastAsia="zh-CN"/>
              </w:rPr>
              <w:t>工人</w:t>
            </w:r>
          </w:p>
        </w:tc>
        <w:tc>
          <w:tcPr>
            <w:tcW w:w="707" w:type="dxa"/>
            <w:vAlign w:val="center"/>
          </w:tcPr>
          <w:p w14:paraId="2C83AF98">
            <w:pPr>
              <w:pStyle w:val="8"/>
              <w:spacing w:line="276" w:lineRule="auto"/>
              <w:jc w:val="center"/>
              <w:rPr>
                <w:rFonts w:ascii="仿宋_GB2312" w:eastAsia="仿宋_GB2312"/>
                <w:sz w:val="24"/>
                <w:szCs w:val="24"/>
                <w:lang w:eastAsia="zh-CN"/>
              </w:rPr>
            </w:pPr>
            <w:r>
              <w:rPr>
                <w:rFonts w:hint="eastAsia" w:ascii="仿宋_GB2312" w:eastAsia="仿宋_GB2312"/>
                <w:sz w:val="24"/>
                <w:szCs w:val="24"/>
                <w:lang w:val="en-US" w:eastAsia="zh-CN"/>
              </w:rPr>
              <w:t>2</w:t>
            </w:r>
          </w:p>
        </w:tc>
        <w:tc>
          <w:tcPr>
            <w:tcW w:w="4233" w:type="dxa"/>
            <w:vAlign w:val="center"/>
          </w:tcPr>
          <w:p w14:paraId="718C5ADE">
            <w:pPr>
              <w:numPr>
                <w:ilvl w:val="0"/>
                <w:numId w:val="0"/>
              </w:numPr>
              <w:spacing w:line="276" w:lineRule="auto"/>
              <w:ind w:leftChars="0" w:right="104" w:rightChars="0"/>
              <w:rPr>
                <w:rFonts w:ascii="仿宋_GB2312" w:hAnsi="微软雅黑" w:eastAsia="仿宋_GB2312" w:cs="微软雅黑"/>
                <w:sz w:val="24"/>
                <w:szCs w:val="24"/>
                <w:lang w:eastAsia="zh-CN"/>
              </w:rPr>
            </w:pPr>
            <w:r>
              <w:rPr>
                <w:rFonts w:hint="eastAsia" w:ascii="仿宋_GB2312" w:eastAsia="仿宋_GB2312"/>
                <w:sz w:val="24"/>
                <w:szCs w:val="24"/>
                <w:lang w:eastAsia="zh-CN"/>
              </w:rPr>
              <w:t>年龄18-55岁，有从事本行业经验。</w:t>
            </w:r>
          </w:p>
        </w:tc>
        <w:tc>
          <w:tcPr>
            <w:tcW w:w="730" w:type="dxa"/>
            <w:vAlign w:val="center"/>
          </w:tcPr>
          <w:p w14:paraId="473D32A8">
            <w:pPr>
              <w:pStyle w:val="8"/>
              <w:spacing w:line="276" w:lineRule="auto"/>
              <w:rPr>
                <w:rFonts w:ascii="仿宋_GB2312" w:eastAsia="仿宋_GB2312"/>
                <w:sz w:val="24"/>
                <w:szCs w:val="24"/>
                <w:lang w:eastAsia="zh-CN"/>
              </w:rPr>
            </w:pPr>
          </w:p>
        </w:tc>
      </w:tr>
      <w:tr w14:paraId="65829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29" w:type="dxa"/>
            <w:vAlign w:val="center"/>
          </w:tcPr>
          <w:p w14:paraId="3906B639">
            <w:pPr>
              <w:spacing w:line="276" w:lineRule="auto"/>
              <w:ind w:left="320"/>
              <w:rPr>
                <w:rFonts w:ascii="仿宋_GB2312" w:hAnsi="微软雅黑" w:eastAsia="仿宋_GB2312" w:cs="微软雅黑"/>
                <w:sz w:val="24"/>
                <w:szCs w:val="24"/>
                <w:lang w:eastAsia="zh-CN"/>
              </w:rPr>
            </w:pPr>
            <w:r>
              <w:rPr>
                <w:rFonts w:hint="eastAsia" w:ascii="仿宋_GB2312" w:hAnsi="微软雅黑" w:eastAsia="仿宋_GB2312" w:cs="微软雅黑"/>
                <w:sz w:val="24"/>
                <w:szCs w:val="24"/>
                <w:lang w:val="en-US" w:eastAsia="zh-CN"/>
              </w:rPr>
              <w:t>7</w:t>
            </w:r>
          </w:p>
        </w:tc>
        <w:tc>
          <w:tcPr>
            <w:tcW w:w="1983" w:type="dxa"/>
            <w:vAlign w:val="center"/>
          </w:tcPr>
          <w:p w14:paraId="1F95E8B9">
            <w:pPr>
              <w:spacing w:line="276" w:lineRule="auto"/>
              <w:ind w:left="708" w:right="206" w:hanging="484"/>
              <w:rPr>
                <w:rFonts w:ascii="仿宋_GB2312" w:hAnsi="微软雅黑" w:eastAsia="仿宋_GB2312" w:cs="微软雅黑"/>
                <w:sz w:val="24"/>
                <w:szCs w:val="24"/>
              </w:rPr>
            </w:pPr>
            <w:r>
              <w:rPr>
                <w:rFonts w:hint="eastAsia" w:ascii="仿宋_GB2312" w:hAnsi="微软雅黑" w:eastAsia="仿宋_GB2312" w:cs="微软雅黑"/>
                <w:spacing w:val="8"/>
                <w:sz w:val="24"/>
                <w:szCs w:val="24"/>
              </w:rPr>
              <w:t>工程/设备维保</w:t>
            </w:r>
            <w:r>
              <w:rPr>
                <w:rFonts w:hint="eastAsia" w:ascii="仿宋_GB2312" w:hAnsi="微软雅黑" w:eastAsia="仿宋_GB2312" w:cs="微软雅黑"/>
                <w:spacing w:val="-3"/>
                <w:position w:val="-1"/>
                <w:sz w:val="24"/>
                <w:szCs w:val="24"/>
              </w:rPr>
              <w:t>主管</w:t>
            </w:r>
          </w:p>
        </w:tc>
        <w:tc>
          <w:tcPr>
            <w:tcW w:w="707" w:type="dxa"/>
            <w:vAlign w:val="center"/>
          </w:tcPr>
          <w:p w14:paraId="64A31B6B">
            <w:pPr>
              <w:pStyle w:val="8"/>
              <w:spacing w:line="276" w:lineRule="auto"/>
              <w:jc w:val="center"/>
              <w:rPr>
                <w:rFonts w:ascii="仿宋_GB2312" w:eastAsia="仿宋_GB2312"/>
                <w:sz w:val="24"/>
                <w:szCs w:val="24"/>
                <w:lang w:eastAsia="zh-CN"/>
              </w:rPr>
            </w:pPr>
            <w:r>
              <w:rPr>
                <w:rFonts w:hint="eastAsia" w:ascii="仿宋_GB2312" w:eastAsia="仿宋_GB2312"/>
                <w:sz w:val="24"/>
                <w:szCs w:val="24"/>
                <w:lang w:eastAsia="zh-CN"/>
              </w:rPr>
              <w:t>1</w:t>
            </w:r>
          </w:p>
        </w:tc>
        <w:tc>
          <w:tcPr>
            <w:tcW w:w="4233" w:type="dxa"/>
            <w:vAlign w:val="center"/>
          </w:tcPr>
          <w:p w14:paraId="534A0725">
            <w:pPr>
              <w:spacing w:line="276" w:lineRule="auto"/>
              <w:ind w:right="105"/>
              <w:rPr>
                <w:rFonts w:ascii="仿宋_GB2312" w:hAnsi="微软雅黑" w:eastAsia="仿宋_GB2312" w:cs="微软雅黑"/>
                <w:sz w:val="24"/>
                <w:szCs w:val="24"/>
                <w:lang w:eastAsia="zh-CN"/>
              </w:rPr>
            </w:pPr>
            <w:r>
              <w:rPr>
                <w:rFonts w:hint="eastAsia" w:ascii="仿宋_GB2312" w:hAnsi="微软雅黑" w:eastAsia="仿宋_GB2312" w:cs="微软雅黑"/>
                <w:spacing w:val="8"/>
                <w:sz w:val="24"/>
                <w:szCs w:val="24"/>
                <w:lang w:eastAsia="zh-CN"/>
              </w:rPr>
              <w:t>电工证、非上班时间确保24小时能随时到岗。</w:t>
            </w:r>
          </w:p>
        </w:tc>
        <w:tc>
          <w:tcPr>
            <w:tcW w:w="730" w:type="dxa"/>
            <w:vAlign w:val="center"/>
          </w:tcPr>
          <w:p w14:paraId="12464D58">
            <w:pPr>
              <w:pStyle w:val="8"/>
              <w:spacing w:line="276" w:lineRule="auto"/>
              <w:rPr>
                <w:rFonts w:ascii="仿宋_GB2312" w:eastAsia="仿宋_GB2312"/>
                <w:sz w:val="24"/>
                <w:szCs w:val="24"/>
                <w:lang w:eastAsia="zh-CN"/>
              </w:rPr>
            </w:pPr>
          </w:p>
        </w:tc>
      </w:tr>
      <w:tr w14:paraId="7317C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29" w:type="dxa"/>
            <w:vAlign w:val="center"/>
          </w:tcPr>
          <w:p w14:paraId="0E223991">
            <w:pPr>
              <w:spacing w:line="276" w:lineRule="auto"/>
              <w:jc w:val="center"/>
              <w:rPr>
                <w:rFonts w:ascii="仿宋_GB2312" w:hAnsi="微软雅黑" w:eastAsia="仿宋_GB2312" w:cs="微软雅黑"/>
                <w:sz w:val="24"/>
                <w:szCs w:val="24"/>
                <w:lang w:eastAsia="zh-CN"/>
              </w:rPr>
            </w:pPr>
            <w:r>
              <w:rPr>
                <w:rFonts w:hint="eastAsia" w:ascii="仿宋_GB2312" w:hAnsi="微软雅黑" w:eastAsia="仿宋_GB2312" w:cs="微软雅黑"/>
                <w:spacing w:val="-22"/>
                <w:sz w:val="24"/>
                <w:szCs w:val="24"/>
                <w:lang w:val="en-US" w:eastAsia="zh-CN"/>
              </w:rPr>
              <w:t>8</w:t>
            </w:r>
          </w:p>
        </w:tc>
        <w:tc>
          <w:tcPr>
            <w:tcW w:w="1983" w:type="dxa"/>
            <w:vAlign w:val="center"/>
          </w:tcPr>
          <w:p w14:paraId="7179F898">
            <w:pPr>
              <w:spacing w:line="276" w:lineRule="auto"/>
              <w:ind w:right="151"/>
              <w:jc w:val="center"/>
              <w:rPr>
                <w:rFonts w:ascii="仿宋_GB2312" w:hAnsi="微软雅黑" w:eastAsia="仿宋_GB2312" w:cs="微软雅黑"/>
                <w:spacing w:val="10"/>
                <w:sz w:val="24"/>
                <w:szCs w:val="24"/>
                <w:lang w:eastAsia="zh-CN"/>
              </w:rPr>
            </w:pPr>
            <w:r>
              <w:rPr>
                <w:rFonts w:hint="eastAsia" w:ascii="仿宋_GB2312" w:hAnsi="微软雅黑" w:eastAsia="仿宋_GB2312" w:cs="微软雅黑"/>
                <w:spacing w:val="10"/>
                <w:sz w:val="24"/>
                <w:szCs w:val="24"/>
                <w:lang w:eastAsia="zh-CN"/>
              </w:rPr>
              <w:t>（其他主管或</w:t>
            </w:r>
          </w:p>
          <w:p w14:paraId="32A0C354">
            <w:pPr>
              <w:spacing w:line="276" w:lineRule="auto"/>
              <w:ind w:right="151"/>
              <w:jc w:val="center"/>
              <w:rPr>
                <w:rFonts w:ascii="仿宋_GB2312" w:hAnsi="微软雅黑" w:eastAsia="仿宋_GB2312" w:cs="微软雅黑"/>
                <w:sz w:val="24"/>
                <w:szCs w:val="24"/>
                <w:lang w:eastAsia="zh-CN"/>
              </w:rPr>
            </w:pPr>
            <w:r>
              <w:rPr>
                <w:rFonts w:hint="eastAsia" w:ascii="仿宋_GB2312" w:hAnsi="微软雅黑" w:eastAsia="仿宋_GB2312" w:cs="微软雅黑"/>
                <w:spacing w:val="-7"/>
                <w:sz w:val="24"/>
                <w:szCs w:val="24"/>
                <w:lang w:eastAsia="zh-CN"/>
              </w:rPr>
              <w:t>人员）</w:t>
            </w:r>
          </w:p>
        </w:tc>
        <w:tc>
          <w:tcPr>
            <w:tcW w:w="707" w:type="dxa"/>
            <w:vAlign w:val="center"/>
          </w:tcPr>
          <w:p w14:paraId="35238EAD">
            <w:pPr>
              <w:pStyle w:val="8"/>
              <w:spacing w:line="276" w:lineRule="auto"/>
              <w:jc w:val="center"/>
              <w:rPr>
                <w:rFonts w:ascii="仿宋_GB2312" w:eastAsia="仿宋_GB2312"/>
                <w:sz w:val="24"/>
                <w:szCs w:val="24"/>
                <w:lang w:eastAsia="zh-CN"/>
              </w:rPr>
            </w:pPr>
            <w:r>
              <w:rPr>
                <w:rFonts w:hint="eastAsia" w:ascii="仿宋_GB2312" w:eastAsia="仿宋_GB2312"/>
                <w:sz w:val="24"/>
                <w:szCs w:val="24"/>
                <w:lang w:eastAsia="zh-CN"/>
              </w:rPr>
              <w:t>1</w:t>
            </w:r>
          </w:p>
        </w:tc>
        <w:tc>
          <w:tcPr>
            <w:tcW w:w="4233" w:type="dxa"/>
            <w:vAlign w:val="center"/>
          </w:tcPr>
          <w:p w14:paraId="77F0123F">
            <w:pPr>
              <w:pStyle w:val="8"/>
              <w:spacing w:line="276" w:lineRule="auto"/>
              <w:rPr>
                <w:rFonts w:ascii="仿宋_GB2312" w:eastAsia="仿宋_GB2312"/>
                <w:sz w:val="24"/>
                <w:szCs w:val="24"/>
                <w:lang w:eastAsia="zh-CN"/>
              </w:rPr>
            </w:pPr>
            <w:r>
              <w:rPr>
                <w:rFonts w:hint="eastAsia" w:ascii="仿宋_GB2312" w:eastAsia="仿宋_GB2312"/>
                <w:sz w:val="24"/>
                <w:szCs w:val="24"/>
                <w:lang w:eastAsia="zh-CN"/>
              </w:rPr>
              <w:t>客服人员</w:t>
            </w:r>
          </w:p>
        </w:tc>
        <w:tc>
          <w:tcPr>
            <w:tcW w:w="730" w:type="dxa"/>
            <w:vAlign w:val="center"/>
          </w:tcPr>
          <w:p w14:paraId="0C486E32">
            <w:pPr>
              <w:pStyle w:val="8"/>
              <w:spacing w:line="276" w:lineRule="auto"/>
              <w:rPr>
                <w:rFonts w:ascii="仿宋_GB2312" w:eastAsia="仿宋_GB2312"/>
                <w:sz w:val="24"/>
                <w:szCs w:val="24"/>
              </w:rPr>
            </w:pPr>
          </w:p>
        </w:tc>
      </w:tr>
      <w:tr w14:paraId="4C180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2712" w:type="dxa"/>
            <w:gridSpan w:val="2"/>
            <w:vAlign w:val="center"/>
          </w:tcPr>
          <w:p w14:paraId="240085D3">
            <w:pPr>
              <w:spacing w:line="276" w:lineRule="auto"/>
              <w:ind w:left="577" w:right="151" w:hanging="391"/>
              <w:jc w:val="center"/>
              <w:rPr>
                <w:rFonts w:ascii="仿宋_GB2312" w:hAnsi="微软雅黑" w:eastAsia="仿宋_GB2312" w:cs="微软雅黑"/>
                <w:spacing w:val="10"/>
                <w:sz w:val="24"/>
                <w:szCs w:val="24"/>
                <w:u w:val="single"/>
                <w:lang w:eastAsia="zh-CN"/>
              </w:rPr>
            </w:pPr>
            <w:r>
              <w:rPr>
                <w:rFonts w:hint="eastAsia" w:ascii="仿宋_GB2312" w:hAnsi="微软雅黑" w:eastAsia="仿宋_GB2312" w:cs="微软雅黑"/>
                <w:spacing w:val="10"/>
                <w:sz w:val="24"/>
                <w:szCs w:val="24"/>
                <w:lang w:eastAsia="zh-CN"/>
              </w:rPr>
              <w:t>合计：</w:t>
            </w:r>
          </w:p>
        </w:tc>
        <w:tc>
          <w:tcPr>
            <w:tcW w:w="707" w:type="dxa"/>
            <w:vAlign w:val="center"/>
          </w:tcPr>
          <w:p w14:paraId="4EA9A6DE">
            <w:pPr>
              <w:pStyle w:val="8"/>
              <w:spacing w:line="276" w:lineRule="auto"/>
              <w:jc w:val="center"/>
              <w:rPr>
                <w:rFonts w:ascii="仿宋_GB2312" w:eastAsia="仿宋_GB2312"/>
                <w:sz w:val="24"/>
                <w:szCs w:val="24"/>
                <w:lang w:eastAsia="zh-CN"/>
              </w:rPr>
            </w:pPr>
            <w:r>
              <w:rPr>
                <w:rFonts w:hint="eastAsia" w:ascii="仿宋_GB2312" w:eastAsia="仿宋_GB2312"/>
                <w:sz w:val="24"/>
                <w:szCs w:val="24"/>
                <w:lang w:eastAsia="zh-CN"/>
              </w:rPr>
              <w:t>1</w:t>
            </w:r>
            <w:r>
              <w:rPr>
                <w:rFonts w:hint="eastAsia" w:ascii="仿宋_GB2312" w:eastAsia="仿宋_GB2312"/>
                <w:sz w:val="24"/>
                <w:szCs w:val="24"/>
                <w:lang w:val="en-US" w:eastAsia="zh-CN"/>
              </w:rPr>
              <w:t>5</w:t>
            </w:r>
          </w:p>
        </w:tc>
        <w:tc>
          <w:tcPr>
            <w:tcW w:w="4233" w:type="dxa"/>
            <w:vAlign w:val="center"/>
          </w:tcPr>
          <w:p w14:paraId="425935DF">
            <w:pPr>
              <w:pStyle w:val="8"/>
              <w:spacing w:line="276" w:lineRule="auto"/>
              <w:rPr>
                <w:rFonts w:ascii="仿宋_GB2312" w:eastAsia="仿宋_GB2312"/>
                <w:sz w:val="24"/>
                <w:szCs w:val="24"/>
                <w:lang w:eastAsia="zh-CN"/>
              </w:rPr>
            </w:pPr>
          </w:p>
        </w:tc>
        <w:tc>
          <w:tcPr>
            <w:tcW w:w="730" w:type="dxa"/>
            <w:vAlign w:val="center"/>
          </w:tcPr>
          <w:p w14:paraId="2F5747F4">
            <w:pPr>
              <w:pStyle w:val="8"/>
              <w:spacing w:line="276" w:lineRule="auto"/>
              <w:rPr>
                <w:rFonts w:ascii="仿宋_GB2312" w:eastAsia="仿宋_GB2312"/>
                <w:sz w:val="24"/>
                <w:szCs w:val="24"/>
              </w:rPr>
            </w:pPr>
          </w:p>
        </w:tc>
      </w:tr>
    </w:tbl>
    <w:p w14:paraId="508F448B">
      <w:pPr>
        <w:spacing w:line="276" w:lineRule="auto"/>
        <w:rPr>
          <w:rFonts w:ascii="仿宋_GB2312" w:eastAsia="仿宋_GB2312"/>
        </w:rPr>
      </w:pPr>
    </w:p>
    <w:p w14:paraId="0D447721">
      <w:pPr>
        <w:pStyle w:val="2"/>
        <w:numPr>
          <w:ilvl w:val="0"/>
          <w:numId w:val="15"/>
        </w:numPr>
        <w:spacing w:before="149" w:line="276" w:lineRule="auto"/>
        <w:outlineLvl w:val="1"/>
        <w:rPr>
          <w:rFonts w:ascii="仿宋_GB2312" w:eastAsia="仿宋_GB2312"/>
        </w:rPr>
      </w:pPr>
      <w:r>
        <w:rPr>
          <w:rFonts w:hint="eastAsia" w:ascii="仿宋_GB2312" w:eastAsia="仿宋_GB2312"/>
          <w:spacing w:val="1"/>
        </w:rPr>
        <w:t>额外专业服务</w:t>
      </w:r>
    </w:p>
    <w:p w14:paraId="7D36C46A">
      <w:pPr>
        <w:pStyle w:val="2"/>
        <w:numPr>
          <w:ilvl w:val="255"/>
          <w:numId w:val="0"/>
        </w:numPr>
        <w:spacing w:before="213" w:line="276" w:lineRule="auto"/>
        <w:ind w:right="106" w:firstLine="286" w:firstLineChars="100"/>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1. 专业除四害服务：根据相关等级提供对应的专业防治、管理、规划服务。除一般“四害”防治外，还提供如蚁、蚤、虱、蜱、螨等其他有害生物的预防和控制。</w:t>
      </w:r>
    </w:p>
    <w:p w14:paraId="4F023AA0">
      <w:pPr>
        <w:pStyle w:val="2"/>
        <w:numPr>
          <w:ilvl w:val="255"/>
          <w:numId w:val="0"/>
        </w:numPr>
        <w:spacing w:before="213" w:line="276" w:lineRule="auto"/>
        <w:ind w:right="106" w:firstLine="286" w:firstLineChars="100"/>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2.按气候及环境变化除四害。其中4月-11月的灭四害消杀工作不少于每月2次，其余月份不少于每月1次。使用符合国家标准的消毒、杀虫害等药剂进行环保消杀工作。投放药物应事先告知，投药位置有明显标识。每次消杀后进行检查，并记录存档。</w:t>
      </w:r>
    </w:p>
    <w:p w14:paraId="2DA55331">
      <w:pPr>
        <w:spacing w:before="194" w:line="276" w:lineRule="auto"/>
        <w:ind w:right="173"/>
        <w:rPr>
          <w:rFonts w:ascii="仿宋_GB2312" w:eastAsia="仿宋_GB2312"/>
          <w:lang w:eastAsia="zh-CN"/>
        </w:rPr>
      </w:pPr>
      <w:r>
        <w:rPr>
          <w:rFonts w:hint="eastAsia" w:ascii="仿宋_GB2312" w:eastAsia="仿宋_GB2312"/>
          <w:lang w:eastAsia="zh-CN"/>
        </w:rPr>
        <w:br w:type="page"/>
      </w:r>
      <w:r>
        <w:rPr>
          <w:rFonts w:hint="eastAsia" w:ascii="仿宋_GB2312" w:eastAsia="仿宋_GB2312"/>
          <w:lang w:eastAsia="zh-CN"/>
        </w:rPr>
        <w:tab/>
      </w:r>
    </w:p>
    <w:p w14:paraId="103B2364">
      <w:pPr>
        <w:spacing w:before="171" w:line="276" w:lineRule="auto"/>
        <w:ind w:left="43"/>
        <w:outlineLvl w:val="0"/>
        <w:rPr>
          <w:rFonts w:ascii="仿宋_GB2312" w:hAnsi="黑体" w:eastAsia="仿宋_GB2312" w:cs="黑体"/>
          <w:b/>
          <w:bCs/>
          <w:sz w:val="31"/>
          <w:szCs w:val="31"/>
        </w:rPr>
      </w:pPr>
      <w:bookmarkStart w:id="4" w:name="_Toc1447"/>
      <w:r>
        <w:rPr>
          <w:rFonts w:hint="eastAsia" w:ascii="仿宋_GB2312" w:hAnsi="黑体" w:eastAsia="仿宋_GB2312" w:cs="黑体"/>
          <w:b/>
          <w:bCs/>
          <w:spacing w:val="2"/>
          <w:sz w:val="31"/>
          <w:szCs w:val="31"/>
          <w:lang w:eastAsia="zh-CN"/>
        </w:rPr>
        <w:t>三、</w:t>
      </w:r>
      <w:r>
        <w:rPr>
          <w:rFonts w:hint="eastAsia" w:ascii="仿宋_GB2312" w:hAnsi="黑体" w:eastAsia="仿宋_GB2312" w:cs="黑体"/>
          <w:b/>
          <w:bCs/>
          <w:spacing w:val="2"/>
          <w:sz w:val="31"/>
          <w:szCs w:val="31"/>
        </w:rPr>
        <w:t>商务要求</w:t>
      </w:r>
      <w:bookmarkEnd w:id="4"/>
    </w:p>
    <w:p w14:paraId="01946A9B">
      <w:pPr>
        <w:spacing w:line="276" w:lineRule="auto"/>
        <w:rPr>
          <w:rFonts w:ascii="仿宋_GB2312" w:eastAsia="仿宋_GB2312"/>
        </w:rPr>
      </w:pPr>
    </w:p>
    <w:p w14:paraId="60246597">
      <w:pPr>
        <w:numPr>
          <w:ilvl w:val="0"/>
          <w:numId w:val="16"/>
        </w:numPr>
        <w:spacing w:before="101" w:line="276" w:lineRule="auto"/>
        <w:outlineLvl w:val="0"/>
        <w:rPr>
          <w:rFonts w:ascii="仿宋_GB2312" w:eastAsia="仿宋_GB2312"/>
          <w:sz w:val="28"/>
          <w:szCs w:val="28"/>
          <w:lang w:eastAsia="zh-CN"/>
        </w:rPr>
      </w:pPr>
      <w:bookmarkStart w:id="5" w:name="_Toc17203"/>
      <w:r>
        <w:rPr>
          <w:rFonts w:hint="eastAsia" w:ascii="仿宋_GB2312" w:hAnsi="黑体" w:eastAsia="仿宋_GB2312" w:cs="黑体"/>
          <w:spacing w:val="6"/>
          <w:sz w:val="28"/>
          <w:szCs w:val="28"/>
          <w:lang w:eastAsia="zh-CN"/>
        </w:rPr>
        <w:t>服务的时间/周期、服务地点：</w:t>
      </w:r>
      <w:bookmarkEnd w:id="5"/>
    </w:p>
    <w:p w14:paraId="1842D13E">
      <w:pPr>
        <w:pStyle w:val="2"/>
        <w:spacing w:before="133" w:line="276" w:lineRule="auto"/>
        <w:ind w:left="696"/>
        <w:rPr>
          <w:rFonts w:ascii="仿宋_GB2312" w:hAnsi="方正楷体_GB2312" w:eastAsia="仿宋_GB2312" w:cs="方正楷体_GB2312"/>
          <w:sz w:val="28"/>
          <w:szCs w:val="28"/>
          <w:lang w:eastAsia="zh-CN"/>
        </w:rPr>
      </w:pPr>
      <w:r>
        <w:rPr>
          <w:rFonts w:hint="eastAsia" w:ascii="仿宋_GB2312" w:hAnsi="方正楷体_GB2312" w:eastAsia="仿宋_GB2312" w:cs="方正楷体_GB2312"/>
          <w:spacing w:val="-17"/>
          <w:sz w:val="28"/>
          <w:szCs w:val="28"/>
          <w:lang w:eastAsia="zh-CN"/>
        </w:rPr>
        <w:t>时间：2026年1月1日-202</w:t>
      </w:r>
      <w:r>
        <w:rPr>
          <w:rFonts w:hint="eastAsia" w:ascii="仿宋_GB2312" w:hAnsi="方正楷体_GB2312" w:eastAsia="仿宋_GB2312" w:cs="方正楷体_GB2312"/>
          <w:spacing w:val="-17"/>
          <w:sz w:val="28"/>
          <w:szCs w:val="28"/>
          <w:lang w:val="en-US" w:eastAsia="zh-CN"/>
        </w:rPr>
        <w:t>6</w:t>
      </w:r>
      <w:r>
        <w:rPr>
          <w:rFonts w:hint="eastAsia" w:ascii="仿宋_GB2312" w:hAnsi="方正楷体_GB2312" w:eastAsia="仿宋_GB2312" w:cs="方正楷体_GB2312"/>
          <w:spacing w:val="-17"/>
          <w:sz w:val="28"/>
          <w:szCs w:val="28"/>
          <w:lang w:eastAsia="zh-CN"/>
        </w:rPr>
        <w:t>年12月31日</w:t>
      </w:r>
    </w:p>
    <w:p w14:paraId="0DAE7A61">
      <w:pPr>
        <w:pStyle w:val="2"/>
        <w:spacing w:before="201" w:line="276" w:lineRule="auto"/>
        <w:ind w:left="664"/>
        <w:rPr>
          <w:rFonts w:ascii="仿宋_GB2312" w:eastAsia="仿宋_GB2312"/>
          <w:sz w:val="28"/>
          <w:szCs w:val="28"/>
          <w:lang w:eastAsia="zh-CN"/>
        </w:rPr>
      </w:pPr>
      <w:r>
        <w:rPr>
          <w:rFonts w:hint="eastAsia" w:ascii="仿宋_GB2312" w:hAnsi="方正楷体_GB2312" w:eastAsia="仿宋_GB2312" w:cs="方正楷体_GB2312"/>
          <w:spacing w:val="-6"/>
          <w:sz w:val="28"/>
          <w:szCs w:val="28"/>
          <w:lang w:eastAsia="zh-CN"/>
        </w:rPr>
        <w:t>地点：</w:t>
      </w:r>
      <w:r>
        <w:rPr>
          <w:rFonts w:hint="eastAsia" w:ascii="仿宋_GB2312" w:hAnsi="方正楷体_GB2312" w:eastAsia="仿宋_GB2312" w:cs="方正楷体_GB2312"/>
          <w:spacing w:val="-55"/>
          <w:sz w:val="28"/>
          <w:szCs w:val="28"/>
          <w:lang w:eastAsia="zh-CN"/>
        </w:rPr>
        <w:t>广州市白云区云城街道润云路119号</w:t>
      </w:r>
    </w:p>
    <w:p w14:paraId="1DD4E3B8">
      <w:pPr>
        <w:numPr>
          <w:ilvl w:val="0"/>
          <w:numId w:val="16"/>
        </w:numPr>
        <w:spacing w:before="101" w:line="276" w:lineRule="auto"/>
        <w:outlineLvl w:val="0"/>
        <w:rPr>
          <w:rFonts w:ascii="仿宋_GB2312" w:eastAsia="仿宋_GB2312"/>
          <w:sz w:val="28"/>
          <w:szCs w:val="28"/>
        </w:rPr>
      </w:pPr>
      <w:bookmarkStart w:id="6" w:name="_Toc17507"/>
      <w:r>
        <w:rPr>
          <w:rFonts w:hint="eastAsia" w:ascii="仿宋_GB2312" w:hAnsi="黑体" w:eastAsia="仿宋_GB2312" w:cs="黑体"/>
          <w:spacing w:val="6"/>
          <w:sz w:val="28"/>
          <w:szCs w:val="28"/>
        </w:rPr>
        <w:t>付款条件</w:t>
      </w:r>
      <w:bookmarkEnd w:id="6"/>
    </w:p>
    <w:p w14:paraId="01797DF5">
      <w:pPr>
        <w:pStyle w:val="2"/>
        <w:numPr>
          <w:ilvl w:val="255"/>
          <w:numId w:val="0"/>
        </w:numPr>
        <w:spacing w:before="213" w:line="276" w:lineRule="auto"/>
        <w:ind w:right="106" w:firstLine="286" w:firstLineChars="100"/>
        <w:outlineLvl w:val="2"/>
        <w:rPr>
          <w:rFonts w:ascii="仿宋_GB2312" w:hAnsi="方正楷体_GB2312" w:eastAsia="仿宋_GB2312" w:cs="方正楷体_GB2312"/>
          <w:color w:val="000000" w:themeColor="text1"/>
          <w:spacing w:val="3"/>
          <w:sz w:val="28"/>
          <w:szCs w:val="28"/>
          <w:lang w:eastAsia="zh-CN"/>
          <w14:textFill>
            <w14:solidFill>
              <w14:schemeClr w14:val="tx1"/>
            </w14:solidFill>
          </w14:textFill>
        </w:rPr>
      </w:pPr>
      <w:r>
        <w:rPr>
          <w:rFonts w:hint="eastAsia" w:ascii="仿宋_GB2312" w:hAnsi="方正楷体_GB2312" w:eastAsia="仿宋_GB2312" w:cs="方正楷体_GB2312"/>
          <w:color w:val="000000" w:themeColor="text1"/>
          <w:spacing w:val="3"/>
          <w:sz w:val="28"/>
          <w:szCs w:val="28"/>
          <w:lang w:eastAsia="zh-CN"/>
          <w14:textFill>
            <w14:solidFill>
              <w14:schemeClr w14:val="tx1"/>
            </w14:solidFill>
          </w14:textFill>
        </w:rPr>
        <w:t>服务费按季度支付。采购人凭供应商开具的正规发票，在2026年1月、0</w:t>
      </w:r>
      <w:r>
        <w:rPr>
          <w:rFonts w:ascii="仿宋_GB2312" w:hAnsi="方正楷体_GB2312" w:eastAsia="仿宋_GB2312" w:cs="方正楷体_GB2312"/>
          <w:color w:val="000000" w:themeColor="text1"/>
          <w:spacing w:val="3"/>
          <w:sz w:val="28"/>
          <w:szCs w:val="28"/>
          <w:lang w:eastAsia="zh-CN"/>
          <w14:textFill>
            <w14:solidFill>
              <w14:schemeClr w14:val="tx1"/>
            </w14:solidFill>
          </w14:textFill>
        </w:rPr>
        <w:t>4</w:t>
      </w:r>
      <w:r>
        <w:rPr>
          <w:rFonts w:hint="eastAsia" w:ascii="仿宋_GB2312" w:hAnsi="方正楷体_GB2312" w:eastAsia="仿宋_GB2312" w:cs="方正楷体_GB2312"/>
          <w:color w:val="000000" w:themeColor="text1"/>
          <w:spacing w:val="3"/>
          <w:sz w:val="28"/>
          <w:szCs w:val="28"/>
          <w:lang w:eastAsia="zh-CN"/>
          <w14:textFill>
            <w14:solidFill>
              <w14:schemeClr w14:val="tx1"/>
            </w14:solidFill>
          </w14:textFill>
        </w:rPr>
        <w:t>月、0</w:t>
      </w:r>
      <w:r>
        <w:rPr>
          <w:rFonts w:ascii="仿宋_GB2312" w:hAnsi="方正楷体_GB2312" w:eastAsia="仿宋_GB2312" w:cs="方正楷体_GB2312"/>
          <w:color w:val="000000" w:themeColor="text1"/>
          <w:spacing w:val="3"/>
          <w:sz w:val="28"/>
          <w:szCs w:val="28"/>
          <w:lang w:eastAsia="zh-CN"/>
          <w14:textFill>
            <w14:solidFill>
              <w14:schemeClr w14:val="tx1"/>
            </w14:solidFill>
          </w14:textFill>
        </w:rPr>
        <w:t>7</w:t>
      </w:r>
      <w:r>
        <w:rPr>
          <w:rFonts w:hint="eastAsia" w:ascii="仿宋_GB2312" w:hAnsi="方正楷体_GB2312" w:eastAsia="仿宋_GB2312" w:cs="方正楷体_GB2312"/>
          <w:color w:val="000000" w:themeColor="text1"/>
          <w:spacing w:val="3"/>
          <w:sz w:val="28"/>
          <w:szCs w:val="28"/>
          <w:lang w:eastAsia="zh-CN"/>
          <w14:textFill>
            <w14:solidFill>
              <w14:schemeClr w14:val="tx1"/>
            </w14:solidFill>
          </w14:textFill>
        </w:rPr>
        <w:t>月、1</w:t>
      </w:r>
      <w:r>
        <w:rPr>
          <w:rFonts w:ascii="仿宋_GB2312" w:hAnsi="方正楷体_GB2312" w:eastAsia="仿宋_GB2312" w:cs="方正楷体_GB2312"/>
          <w:color w:val="000000" w:themeColor="text1"/>
          <w:spacing w:val="3"/>
          <w:sz w:val="28"/>
          <w:szCs w:val="28"/>
          <w:lang w:eastAsia="zh-CN"/>
          <w14:textFill>
            <w14:solidFill>
              <w14:schemeClr w14:val="tx1"/>
            </w14:solidFill>
          </w14:textFill>
        </w:rPr>
        <w:t>0</w:t>
      </w:r>
      <w:r>
        <w:rPr>
          <w:rFonts w:hint="eastAsia" w:ascii="仿宋_GB2312" w:hAnsi="方正楷体_GB2312" w:eastAsia="仿宋_GB2312" w:cs="方正楷体_GB2312"/>
          <w:color w:val="000000" w:themeColor="text1"/>
          <w:spacing w:val="3"/>
          <w:sz w:val="28"/>
          <w:szCs w:val="28"/>
          <w:lang w:eastAsia="zh-CN"/>
          <w14:textFill>
            <w14:solidFill>
              <w14:schemeClr w14:val="tx1"/>
            </w14:solidFill>
          </w14:textFill>
        </w:rPr>
        <w:t>月内向相关部门申请付款支付服务费。因采购人使用财政资金支付约定服务费用，采购人承诺在约定期间内向政府相关部门提出办理财政支付申请手续，供应商确认采购人在前款约定期间内提出办理财政支付申请手续即视为采购人已经按期支付（财政支付部门的审核时间不计算在前款期间之内）</w:t>
      </w:r>
    </w:p>
    <w:p w14:paraId="1A84C797">
      <w:pPr>
        <w:numPr>
          <w:ilvl w:val="0"/>
          <w:numId w:val="16"/>
        </w:numPr>
        <w:spacing w:before="101" w:line="276" w:lineRule="auto"/>
        <w:outlineLvl w:val="0"/>
        <w:rPr>
          <w:rFonts w:ascii="仿宋_GB2312" w:eastAsia="仿宋_GB2312"/>
          <w:sz w:val="28"/>
          <w:szCs w:val="28"/>
        </w:rPr>
      </w:pPr>
      <w:bookmarkStart w:id="7" w:name="_Toc4040"/>
      <w:r>
        <w:rPr>
          <w:rFonts w:hint="eastAsia" w:ascii="仿宋_GB2312" w:hAnsi="黑体" w:eastAsia="仿宋_GB2312" w:cs="黑体"/>
          <w:spacing w:val="6"/>
          <w:sz w:val="28"/>
          <w:szCs w:val="28"/>
        </w:rPr>
        <w:t>合同签订</w:t>
      </w:r>
      <w:bookmarkEnd w:id="7"/>
    </w:p>
    <w:p w14:paraId="60FBF142">
      <w:pPr>
        <w:pStyle w:val="2"/>
        <w:numPr>
          <w:ilvl w:val="255"/>
          <w:numId w:val="0"/>
        </w:numPr>
        <w:spacing w:before="213" w:line="276" w:lineRule="auto"/>
        <w:ind w:left="400" w:right="106" w:firstLine="572" w:firstLineChars="200"/>
        <w:outlineLvl w:val="2"/>
        <w:rPr>
          <w:rFonts w:ascii="仿宋_GB2312" w:hAnsi="方正楷体_GB2312" w:eastAsia="仿宋_GB2312" w:cs="方正楷体_GB2312"/>
          <w:spacing w:val="3"/>
          <w:sz w:val="28"/>
          <w:szCs w:val="28"/>
          <w:lang w:eastAsia="zh-CN"/>
        </w:rPr>
      </w:pPr>
      <w:r>
        <w:rPr>
          <w:rFonts w:hint="eastAsia" w:ascii="仿宋_GB2312" w:hAnsi="方正楷体_GB2312" w:eastAsia="仿宋_GB2312" w:cs="方正楷体_GB2312"/>
          <w:spacing w:val="3"/>
          <w:sz w:val="28"/>
          <w:szCs w:val="28"/>
          <w:lang w:eastAsia="zh-CN"/>
        </w:rPr>
        <w:t>采购人根据采购文件的约定及投标（响应）文件的响应内容与中标（成交）供应商签订合同。</w:t>
      </w:r>
    </w:p>
    <w:p w14:paraId="47159223">
      <w:pPr>
        <w:spacing w:line="276" w:lineRule="auto"/>
        <w:rPr>
          <w:rFonts w:ascii="仿宋_GB2312" w:eastAsia="仿宋_GB2312"/>
          <w:lang w:eastAsia="zh-CN"/>
        </w:rPr>
      </w:pPr>
    </w:p>
    <w:sectPr>
      <w:footerReference r:id="rId3" w:type="default"/>
      <w:pgSz w:w="11909" w:h="16849"/>
      <w:pgMar w:top="1432" w:right="1740" w:bottom="1290" w:left="1780" w:header="0" w:footer="103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KSXJTTELPI0_29_0">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34A1B">
    <w:pPr>
      <w:spacing w:line="182" w:lineRule="auto"/>
      <w:ind w:left="7906"/>
      <w:rPr>
        <w:sz w:val="28"/>
        <w:szCs w:val="28"/>
      </w:rPr>
    </w:pPr>
    <w:r>
      <w:rPr>
        <w:sz w:val="2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5EC6E">
                          <w:pPr>
                            <w:pStyle w:val="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vceotAgAAV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pvceotAgAAVwQAAA4AAAAAAAAAAQAgAAAAHwEAAGRycy9lMm9Eb2MueG1sUEsFBgAAAAAG&#10;AAYAWQEAAL4FAAAAAA==&#10;">
              <v:fill on="f" focussize="0,0"/>
              <v:stroke on="f" weight="0.5pt"/>
              <v:imagedata o:title=""/>
              <o:lock v:ext="edit" aspectratio="f"/>
              <v:textbox inset="0mm,0mm,0mm,0mm" style="mso-fit-shape-to-text:t;">
                <w:txbxContent>
                  <w:p w14:paraId="57C5EC6E">
                    <w:pPr>
                      <w:pStyle w:val="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76EF6"/>
    <w:multiLevelType w:val="singleLevel"/>
    <w:tmpl w:val="90D76EF6"/>
    <w:lvl w:ilvl="0" w:tentative="0">
      <w:start w:val="5"/>
      <w:numFmt w:val="chineseCounting"/>
      <w:suff w:val="nothing"/>
      <w:lvlText w:val="（%1）"/>
      <w:lvlJc w:val="left"/>
      <w:pPr>
        <w:ind w:left="0" w:firstLine="420"/>
      </w:pPr>
      <w:rPr>
        <w:rFonts w:hint="eastAsia"/>
      </w:rPr>
    </w:lvl>
  </w:abstractNum>
  <w:abstractNum w:abstractNumId="1">
    <w:nsid w:val="AC4E8A16"/>
    <w:multiLevelType w:val="singleLevel"/>
    <w:tmpl w:val="AC4E8A16"/>
    <w:lvl w:ilvl="0" w:tentative="0">
      <w:start w:val="7"/>
      <w:numFmt w:val="chineseCounting"/>
      <w:suff w:val="nothing"/>
      <w:lvlText w:val="（%1）"/>
      <w:lvlJc w:val="left"/>
      <w:pPr>
        <w:ind w:left="0" w:firstLine="420"/>
      </w:pPr>
      <w:rPr>
        <w:rFonts w:hint="eastAsia"/>
      </w:rPr>
    </w:lvl>
  </w:abstractNum>
  <w:abstractNum w:abstractNumId="2">
    <w:nsid w:val="B1C52DD0"/>
    <w:multiLevelType w:val="singleLevel"/>
    <w:tmpl w:val="B1C52DD0"/>
    <w:lvl w:ilvl="0" w:tentative="0">
      <w:start w:val="1"/>
      <w:numFmt w:val="decimal"/>
      <w:suff w:val="nothing"/>
      <w:lvlText w:val="%1．"/>
      <w:lvlJc w:val="left"/>
      <w:pPr>
        <w:ind w:left="0" w:firstLine="400"/>
      </w:pPr>
      <w:rPr>
        <w:rFonts w:hint="default"/>
        <w:b w:val="0"/>
        <w:bCs w:val="0"/>
      </w:rPr>
    </w:lvl>
  </w:abstractNum>
  <w:abstractNum w:abstractNumId="3">
    <w:nsid w:val="B2244376"/>
    <w:multiLevelType w:val="singleLevel"/>
    <w:tmpl w:val="B2244376"/>
    <w:lvl w:ilvl="0" w:tentative="0">
      <w:start w:val="1"/>
      <w:numFmt w:val="decimal"/>
      <w:suff w:val="nothing"/>
      <w:lvlText w:val="%1．"/>
      <w:lvlJc w:val="left"/>
      <w:pPr>
        <w:ind w:left="0" w:firstLine="400"/>
      </w:pPr>
      <w:rPr>
        <w:rFonts w:hint="default"/>
      </w:rPr>
    </w:lvl>
  </w:abstractNum>
  <w:abstractNum w:abstractNumId="4">
    <w:nsid w:val="BF78CD3E"/>
    <w:multiLevelType w:val="singleLevel"/>
    <w:tmpl w:val="BF78CD3E"/>
    <w:lvl w:ilvl="0" w:tentative="0">
      <w:start w:val="2"/>
      <w:numFmt w:val="decimal"/>
      <w:suff w:val="nothing"/>
      <w:lvlText w:val="%1．"/>
      <w:lvlJc w:val="left"/>
      <w:pPr>
        <w:ind w:left="0" w:firstLine="403"/>
      </w:pPr>
      <w:rPr>
        <w:rFonts w:hint="default"/>
      </w:rPr>
    </w:lvl>
  </w:abstractNum>
  <w:abstractNum w:abstractNumId="5">
    <w:nsid w:val="CD2FAEEF"/>
    <w:multiLevelType w:val="singleLevel"/>
    <w:tmpl w:val="CD2FAEEF"/>
    <w:lvl w:ilvl="0" w:tentative="0">
      <w:start w:val="1"/>
      <w:numFmt w:val="decimal"/>
      <w:suff w:val="nothing"/>
      <w:lvlText w:val="%1．"/>
      <w:lvlJc w:val="left"/>
      <w:pPr>
        <w:ind w:left="0" w:firstLine="400"/>
      </w:pPr>
      <w:rPr>
        <w:rFonts w:hint="default"/>
      </w:rPr>
    </w:lvl>
  </w:abstractNum>
  <w:abstractNum w:abstractNumId="6">
    <w:nsid w:val="D195DD58"/>
    <w:multiLevelType w:val="singleLevel"/>
    <w:tmpl w:val="D195DD58"/>
    <w:lvl w:ilvl="0" w:tentative="0">
      <w:start w:val="1"/>
      <w:numFmt w:val="decimal"/>
      <w:suff w:val="nothing"/>
      <w:lvlText w:val="%1．"/>
      <w:lvlJc w:val="left"/>
      <w:pPr>
        <w:ind w:left="0" w:firstLine="400"/>
      </w:pPr>
      <w:rPr>
        <w:rFonts w:hint="default"/>
      </w:rPr>
    </w:lvl>
  </w:abstractNum>
  <w:abstractNum w:abstractNumId="7">
    <w:nsid w:val="DD8BDF73"/>
    <w:multiLevelType w:val="singleLevel"/>
    <w:tmpl w:val="DD8BDF73"/>
    <w:lvl w:ilvl="0" w:tentative="0">
      <w:start w:val="1"/>
      <w:numFmt w:val="decimal"/>
      <w:suff w:val="nothing"/>
      <w:lvlText w:val="%1．"/>
      <w:lvlJc w:val="left"/>
      <w:pPr>
        <w:ind w:left="0" w:firstLine="400"/>
      </w:pPr>
      <w:rPr>
        <w:rFonts w:hint="default"/>
      </w:rPr>
    </w:lvl>
  </w:abstractNum>
  <w:abstractNum w:abstractNumId="8">
    <w:nsid w:val="F8907EF1"/>
    <w:multiLevelType w:val="singleLevel"/>
    <w:tmpl w:val="F8907EF1"/>
    <w:lvl w:ilvl="0" w:tentative="0">
      <w:start w:val="1"/>
      <w:numFmt w:val="chineseCounting"/>
      <w:suff w:val="nothing"/>
      <w:lvlText w:val="（%1）"/>
      <w:lvlJc w:val="left"/>
      <w:pPr>
        <w:ind w:left="0" w:firstLine="420"/>
      </w:pPr>
      <w:rPr>
        <w:rFonts w:hint="eastAsia" w:ascii="黑体" w:hAnsi="黑体" w:eastAsia="黑体" w:cs="黑体"/>
        <w:sz w:val="28"/>
        <w:szCs w:val="28"/>
      </w:rPr>
    </w:lvl>
  </w:abstractNum>
  <w:abstractNum w:abstractNumId="9">
    <w:nsid w:val="FE76357B"/>
    <w:multiLevelType w:val="singleLevel"/>
    <w:tmpl w:val="FE76357B"/>
    <w:lvl w:ilvl="0" w:tentative="0">
      <w:start w:val="1"/>
      <w:numFmt w:val="decimal"/>
      <w:suff w:val="nothing"/>
      <w:lvlText w:val="%1．"/>
      <w:lvlJc w:val="left"/>
      <w:pPr>
        <w:ind w:left="0" w:firstLine="400"/>
      </w:pPr>
      <w:rPr>
        <w:rFonts w:hint="default"/>
      </w:rPr>
    </w:lvl>
  </w:abstractNum>
  <w:abstractNum w:abstractNumId="10">
    <w:nsid w:val="21A813B6"/>
    <w:multiLevelType w:val="singleLevel"/>
    <w:tmpl w:val="21A813B6"/>
    <w:lvl w:ilvl="0" w:tentative="0">
      <w:start w:val="1"/>
      <w:numFmt w:val="chineseCounting"/>
      <w:suff w:val="nothing"/>
      <w:lvlText w:val="（%1）"/>
      <w:lvlJc w:val="left"/>
      <w:pPr>
        <w:ind w:left="0" w:firstLine="420"/>
      </w:pPr>
      <w:rPr>
        <w:rFonts w:hint="eastAsia"/>
      </w:rPr>
    </w:lvl>
  </w:abstractNum>
  <w:abstractNum w:abstractNumId="11">
    <w:nsid w:val="234B6E18"/>
    <w:multiLevelType w:val="singleLevel"/>
    <w:tmpl w:val="234B6E18"/>
    <w:lvl w:ilvl="0" w:tentative="0">
      <w:start w:val="3"/>
      <w:numFmt w:val="chineseCounting"/>
      <w:suff w:val="nothing"/>
      <w:lvlText w:val="（%1）"/>
      <w:lvlJc w:val="left"/>
      <w:pPr>
        <w:ind w:left="0" w:firstLine="420"/>
      </w:pPr>
      <w:rPr>
        <w:rFonts w:hint="eastAsia"/>
      </w:rPr>
    </w:lvl>
  </w:abstractNum>
  <w:abstractNum w:abstractNumId="12">
    <w:nsid w:val="54580050"/>
    <w:multiLevelType w:val="singleLevel"/>
    <w:tmpl w:val="54580050"/>
    <w:lvl w:ilvl="0" w:tentative="0">
      <w:start w:val="3"/>
      <w:numFmt w:val="decimal"/>
      <w:suff w:val="nothing"/>
      <w:lvlText w:val="%1．"/>
      <w:lvlJc w:val="left"/>
      <w:pPr>
        <w:ind w:left="0" w:firstLine="403"/>
      </w:pPr>
      <w:rPr>
        <w:rFonts w:hint="default"/>
      </w:rPr>
    </w:lvl>
  </w:abstractNum>
  <w:abstractNum w:abstractNumId="13">
    <w:nsid w:val="5CB44A75"/>
    <w:multiLevelType w:val="singleLevel"/>
    <w:tmpl w:val="5CB44A75"/>
    <w:lvl w:ilvl="0" w:tentative="0">
      <w:start w:val="4"/>
      <w:numFmt w:val="chineseCounting"/>
      <w:suff w:val="nothing"/>
      <w:lvlText w:val="（%1）"/>
      <w:lvlJc w:val="left"/>
      <w:pPr>
        <w:ind w:left="0" w:firstLine="420"/>
      </w:pPr>
      <w:rPr>
        <w:rFonts w:hint="eastAsia"/>
      </w:rPr>
    </w:lvl>
  </w:abstractNum>
  <w:abstractNum w:abstractNumId="14">
    <w:nsid w:val="5FF5219E"/>
    <w:multiLevelType w:val="singleLevel"/>
    <w:tmpl w:val="5FF5219E"/>
    <w:lvl w:ilvl="0" w:tentative="0">
      <w:start w:val="2"/>
      <w:numFmt w:val="chineseCounting"/>
      <w:suff w:val="nothing"/>
      <w:lvlText w:val="（%1）"/>
      <w:lvlJc w:val="left"/>
      <w:pPr>
        <w:ind w:left="0" w:firstLine="420"/>
      </w:pPr>
      <w:rPr>
        <w:rFonts w:hint="eastAsia"/>
      </w:rPr>
    </w:lvl>
  </w:abstractNum>
  <w:abstractNum w:abstractNumId="15">
    <w:nsid w:val="773A3D1D"/>
    <w:multiLevelType w:val="singleLevel"/>
    <w:tmpl w:val="773A3D1D"/>
    <w:lvl w:ilvl="0" w:tentative="0">
      <w:start w:val="1"/>
      <w:numFmt w:val="chineseCounting"/>
      <w:suff w:val="nothing"/>
      <w:lvlText w:val="（%1）"/>
      <w:lvlJc w:val="left"/>
      <w:pPr>
        <w:ind w:left="0" w:firstLine="420"/>
      </w:pPr>
      <w:rPr>
        <w:rFonts w:hint="eastAsia"/>
      </w:rPr>
    </w:lvl>
  </w:abstractNum>
  <w:num w:numId="1">
    <w:abstractNumId w:val="8"/>
  </w:num>
  <w:num w:numId="2">
    <w:abstractNumId w:val="15"/>
  </w:num>
  <w:num w:numId="3">
    <w:abstractNumId w:val="7"/>
  </w:num>
  <w:num w:numId="4">
    <w:abstractNumId w:val="14"/>
  </w:num>
  <w:num w:numId="5">
    <w:abstractNumId w:val="3"/>
  </w:num>
  <w:num w:numId="6">
    <w:abstractNumId w:val="11"/>
  </w:num>
  <w:num w:numId="7">
    <w:abstractNumId w:val="2"/>
  </w:num>
  <w:num w:numId="8">
    <w:abstractNumId w:val="13"/>
  </w:num>
  <w:num w:numId="9">
    <w:abstractNumId w:val="5"/>
  </w:num>
  <w:num w:numId="10">
    <w:abstractNumId w:val="4"/>
  </w:num>
  <w:num w:numId="11">
    <w:abstractNumId w:val="12"/>
  </w:num>
  <w:num w:numId="12">
    <w:abstractNumId w:val="0"/>
  </w:num>
  <w:num w:numId="13">
    <w:abstractNumId w:val="6"/>
  </w:num>
  <w:num w:numId="14">
    <w:abstractNumId w:val="9"/>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g1YzE5YjdjNmRkNGI2ZDAxYzJlMzk1MjJkMmRhYWYifQ=="/>
  </w:docVars>
  <w:rsids>
    <w:rsidRoot w:val="00876325"/>
    <w:rsid w:val="000B3665"/>
    <w:rsid w:val="00115B6B"/>
    <w:rsid w:val="005B0DB4"/>
    <w:rsid w:val="00621D9C"/>
    <w:rsid w:val="006E5BD5"/>
    <w:rsid w:val="00724430"/>
    <w:rsid w:val="00876325"/>
    <w:rsid w:val="008F742D"/>
    <w:rsid w:val="00A96636"/>
    <w:rsid w:val="00AC4530"/>
    <w:rsid w:val="00CB5F19"/>
    <w:rsid w:val="00DA6DFB"/>
    <w:rsid w:val="00EB6096"/>
    <w:rsid w:val="00F43BD1"/>
    <w:rsid w:val="00F56A73"/>
    <w:rsid w:val="00F67BE2"/>
    <w:rsid w:val="05882122"/>
    <w:rsid w:val="074F2373"/>
    <w:rsid w:val="0BA62DE5"/>
    <w:rsid w:val="0F1D6863"/>
    <w:rsid w:val="12641821"/>
    <w:rsid w:val="14097953"/>
    <w:rsid w:val="15D26673"/>
    <w:rsid w:val="16BF3B3E"/>
    <w:rsid w:val="16DF15B9"/>
    <w:rsid w:val="1D9C0713"/>
    <w:rsid w:val="1EB46AB1"/>
    <w:rsid w:val="1FFF3D31"/>
    <w:rsid w:val="2AC71D04"/>
    <w:rsid w:val="2D766F6D"/>
    <w:rsid w:val="2E0C18B7"/>
    <w:rsid w:val="3F175B1E"/>
    <w:rsid w:val="3FFFCAA7"/>
    <w:rsid w:val="429735EA"/>
    <w:rsid w:val="486A0C38"/>
    <w:rsid w:val="4DE365BC"/>
    <w:rsid w:val="4DE821F8"/>
    <w:rsid w:val="4EE117C2"/>
    <w:rsid w:val="54C93F42"/>
    <w:rsid w:val="551A1A3B"/>
    <w:rsid w:val="56AE1414"/>
    <w:rsid w:val="5B32081D"/>
    <w:rsid w:val="5BE373D5"/>
    <w:rsid w:val="5FF15A2F"/>
    <w:rsid w:val="613910CE"/>
    <w:rsid w:val="68BD6966"/>
    <w:rsid w:val="708B1D73"/>
    <w:rsid w:val="7745075A"/>
    <w:rsid w:val="7BAA1620"/>
    <w:rsid w:val="7F8F7768"/>
    <w:rsid w:val="7FFFB4AF"/>
    <w:rsid w:val="8E3FBD93"/>
    <w:rsid w:val="B94FD4A2"/>
    <w:rsid w:val="F7B77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style>
  <w:style w:type="character" w:customStyle="1" w:styleId="9">
    <w:name w:val="font31"/>
    <w:basedOn w:val="6"/>
    <w:qFormat/>
    <w:uiPriority w:val="0"/>
    <w:rPr>
      <w:rFonts w:hint="eastAsia" w:ascii="黑体" w:hAnsi="宋体" w:eastAsia="黑体" w:cs="黑体"/>
      <w:color w:val="000000"/>
      <w:sz w:val="32"/>
      <w:szCs w:val="32"/>
      <w:u w:val="none"/>
    </w:rPr>
  </w:style>
  <w:style w:type="character" w:customStyle="1" w:styleId="10">
    <w:name w:val="font21"/>
    <w:basedOn w:val="6"/>
    <w:qFormat/>
    <w:uiPriority w:val="0"/>
    <w:rPr>
      <w:rFonts w:hint="eastAsia" w:ascii="仿宋_GB2312" w:eastAsia="仿宋_GB2312" w:cs="仿宋_GB2312"/>
      <w:color w:val="000000"/>
      <w:sz w:val="32"/>
      <w:szCs w:val="32"/>
      <w:u w:val="none"/>
    </w:rPr>
  </w:style>
  <w:style w:type="character" w:customStyle="1" w:styleId="11">
    <w:name w:val="font11"/>
    <w:basedOn w:val="6"/>
    <w:qFormat/>
    <w:uiPriority w:val="0"/>
    <w:rPr>
      <w:rFonts w:hint="eastAsia" w:ascii="黑体" w:hAnsi="宋体" w:eastAsia="黑体" w:cs="黑体"/>
      <w:b/>
      <w:bCs/>
      <w:color w:val="000000"/>
      <w:sz w:val="32"/>
      <w:szCs w:val="32"/>
      <w:u w:val="none"/>
    </w:rPr>
  </w:style>
  <w:style w:type="paragraph" w:customStyle="1" w:styleId="12">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745ae662-d97f-40ed-b47f-4e8cf9557a23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7893AFB</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1d26bc3c-75d5-4f1d-aea6-8cdb90722da8</errorID>
      <errorWord xmlns="http://schemas.wps.cn/vas-ai-hub/contract-review">；型号：</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item>
      </candidateList>
      <explain xmlns="http://schemas.wps.cn/vas-ai-hub/contract-review"/>
      <paraID xmlns="http://schemas.wps.cn/vas-ai-hub/contract-review">398E5F5F</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16618bdb-0dd6-4700-861b-340ff9041bc2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398E5F5F</paraID>
      <start xmlns="http://schemas.wps.cn/vas-ai-hub/contract-review">15</start>
      <end xmlns="http://schemas.wps.cn/vas-ai-hub/contract-review">15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1a4e571e-74df-4c28-9693-89650b00e872</errorID>
      <errorWord xmlns="http://schemas.wps.cn/vas-ai-hub/contract-review">，使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409E096D</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d33a51d1-d533-4a3a-a01b-c8293343f048</errorID>
      <errorWord xmlns="http://schemas.wps.cn/vas-ai-hub/contract-review">保持</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其保持</item>
      </candidateList>
      <explain xmlns="http://schemas.wps.cn/vas-ai-hub/contract-review"/>
      <paraID xmlns="http://schemas.wps.cn/vas-ai-hub/contract-review">409E096D</paraID>
      <start xmlns="http://schemas.wps.cn/vas-ai-hub/contract-review">23</start>
      <end xmlns="http://schemas.wps.cn/vas-ai-hub/contract-review">26</end>
      <status xmlns="http://schemas.wps.cn/vas-ai-hub/contract-review">modified</status>
      <modifiedWord xmlns="http://schemas.wps.cn/vas-ai-hub/contract-review">其保持</modifiedWord>
      <trackRevisions xmlns="http://schemas.wps.cn/vas-ai-hub/contract-review">false</trackRevisions>
    </reviewItem>
    <reviewItem xmlns="http://schemas.wps.cn/vas-ai-hub/contract-review">
      <errorID xmlns="http://schemas.wps.cn/vas-ai-hub/contract-review">e91c3b17-6260-496d-895a-4c797ddc0dd8</errorID>
      <errorWord xmlns="http://schemas.wps.cn/vas-ai-hub/contract-review">垃圾筒</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垃圾桶</item>
      </candidateList>
      <explain xmlns="http://schemas.wps.cn/vas-ai-hub/contract-review">存在发音相同字词的误用。</explain>
      <paraID xmlns="http://schemas.wps.cn/vas-ai-hub/contract-review">4DE2D5C4</paraID>
      <start xmlns="http://schemas.wps.cn/vas-ai-hub/contract-review">18</start>
      <end xmlns="http://schemas.wps.cn/vas-ai-hub/contract-review">21</end>
      <status xmlns="http://schemas.wps.cn/vas-ai-hub/contract-review">modified</status>
      <modifiedWord xmlns="http://schemas.wps.cn/vas-ai-hub/contract-review">垃圾桶</modifiedWord>
      <trackRevisions xmlns="http://schemas.wps.cn/vas-ai-hub/contract-review">false</trackRevisions>
    </reviewItem>
    <reviewItem xmlns="http://schemas.wps.cn/vas-ai-hub/contract-review">
      <errorID xmlns="http://schemas.wps.cn/vas-ai-hub/contract-review">c34236b4-d6a8-4a7e-b33e-c2f1d5f6d8bc</errorID>
      <errorWord xmlns="http://schemas.wps.cn/vas-ai-hub/contract-review">等的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 74EEBCF</paraID>
      <start xmlns="http://schemas.wps.cn/vas-ai-hub/contract-review">67</start>
      <end xmlns="http://schemas.wps.cn/vas-ai-hub/contract-review">68</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759352bd-2af1-44e8-9564-bbf14c5025ad</errorID>
      <errorWord xmlns="http://schemas.wps.cn/vas-ai-hub/contract-review">瓷精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洁精</item>
      </candidateList>
      <explain xmlns="http://schemas.wps.cn/vas-ai-hub/contract-review"/>
      <paraID xmlns="http://schemas.wps.cn/vas-ai-hub/contract-review">435BC2D7</paraID>
      <start xmlns="http://schemas.wps.cn/vas-ai-hub/contract-review">28</start>
      <end xmlns="http://schemas.wps.cn/vas-ai-hub/contract-review">30</end>
      <status xmlns="http://schemas.wps.cn/vas-ai-hub/contract-review">modified</status>
      <modifiedWord xmlns="http://schemas.wps.cn/vas-ai-hub/contract-review">洁精</modifiedWord>
      <trackRevisions xmlns="http://schemas.wps.cn/vas-ai-hub/contract-review">false</trackRevisions>
    </reviewItem>
    <reviewItem xmlns="http://schemas.wps.cn/vas-ai-hub/contract-review">
      <errorID xmlns="http://schemas.wps.cn/vas-ai-hub/contract-review">a3a79f44-748b-4b02-b2a3-6f38e90acd0a</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435BC2D7</paraID>
      <start xmlns="http://schemas.wps.cn/vas-ai-hub/contract-review">64</start>
      <end xmlns="http://schemas.wps.cn/vas-ai-hub/contract-review">66</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521a0b89-6fbd-4cae-9385-dd08d29a3d99</errorID>
      <errorWord xmlns="http://schemas.wps.cn/vas-ai-hub/contract-review">不少于每周</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每周不少于</item>
      </candidateList>
      <explain xmlns="http://schemas.wps.cn/vas-ai-hub/contract-review"/>
      <paraID xmlns="http://schemas.wps.cn/vas-ai-hub/contract-review">6ECEECE3</paraID>
      <start xmlns="http://schemas.wps.cn/vas-ai-hub/contract-review">0</start>
      <end xmlns="http://schemas.wps.cn/vas-ai-hub/contract-review">5</end>
      <status xmlns="http://schemas.wps.cn/vas-ai-hub/contract-review">modified</status>
      <modifiedWord xmlns="http://schemas.wps.cn/vas-ai-hub/contract-review">每周不少于</modifiedWord>
      <trackRevisions xmlns="http://schemas.wps.cn/vas-ai-hub/contract-review">false</trackRevisions>
    </reviewItem>
    <reviewItem xmlns="http://schemas.wps.cn/vas-ai-hub/contract-review">
      <errorID xmlns="http://schemas.wps.cn/vas-ai-hub/contract-review">6a00a084-5320-49fc-af45-d89880aed482</errorID>
      <errorWord xmlns="http://schemas.wps.cn/vas-ai-hub/contract-review">部门</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区域</item>
      </candidateList>
      <explain xmlns="http://schemas.wps.cn/vas-ai-hub/contract-review"/>
      <paraID xmlns="http://schemas.wps.cn/vas-ai-hub/contract-review">6ECEECE3</paraID>
      <start xmlns="http://schemas.wps.cn/vas-ai-hub/contract-review">22</start>
      <end xmlns="http://schemas.wps.cn/vas-ai-hub/contract-review">24</end>
      <status xmlns="http://schemas.wps.cn/vas-ai-hub/contract-review">modified</status>
      <modifiedWord xmlns="http://schemas.wps.cn/vas-ai-hub/contract-review">区域</modifiedWord>
      <trackRevisions xmlns="http://schemas.wps.cn/vas-ai-hub/contract-review">false</trackRevisions>
    </reviewItem>
    <reviewItem xmlns="http://schemas.wps.cn/vas-ai-hub/contract-review">
      <errorID xmlns="http://schemas.wps.cn/vas-ai-hub/contract-review">020992d8-f99b-4ad7-8e9f-1be7b4194770</errorID>
      <errorWord xmlns="http://schemas.wps.cn/vas-ai-hub/contract-review">溅污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玷污</item>
      </candidateList>
      <explain xmlns="http://schemas.wps.cn/vas-ai-hub/contract-review"/>
      <paraID xmlns="http://schemas.wps.cn/vas-ai-hub/contract-review">2BA6DA92</paraID>
      <start xmlns="http://schemas.wps.cn/vas-ai-hub/contract-review">19</start>
      <end xmlns="http://schemas.wps.cn/vas-ai-hub/contract-review">21</end>
      <status xmlns="http://schemas.wps.cn/vas-ai-hub/contract-review">modified</status>
      <modifiedWord xmlns="http://schemas.wps.cn/vas-ai-hub/contract-review">玷污</modifiedWord>
      <trackRevisions xmlns="http://schemas.wps.cn/vas-ai-hub/contract-review">false</trackRevisions>
    </reviewItem>
    <reviewItem xmlns="http://schemas.wps.cn/vas-ai-hub/contract-review">
      <errorID xmlns="http://schemas.wps.cn/vas-ai-hub/contract-review">b538e618-a4ef-4dba-b1c8-6364251466d4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7B0FC17D</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29110b62-a4a6-4074-ae85-518f974da0c7</errorID>
      <errorWord xmlns="http://schemas.wps.cn/vas-ai-hub/contract-review">消耗的物料和工具</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物料和工具的消耗</item>
      </candidateList>
      <explain xmlns="http://schemas.wps.cn/vas-ai-hub/contract-review"/>
      <paraID xmlns="http://schemas.wps.cn/vas-ai-hub/contract-review">64B33CED</paraID>
      <start xmlns="http://schemas.wps.cn/vas-ai-hub/contract-review">9</start>
      <end xmlns="http://schemas.wps.cn/vas-ai-hub/contract-review">17</end>
      <status xmlns="http://schemas.wps.cn/vas-ai-hub/contract-review">modified</status>
      <modifiedWord xmlns="http://schemas.wps.cn/vas-ai-hub/contract-review">物料和工具的消耗</modifiedWord>
      <trackRevisions xmlns="http://schemas.wps.cn/vas-ai-hub/contract-review">false</trackRevisions>
    </reviewItem>
    <reviewItem xmlns="http://schemas.wps.cn/vas-ai-hub/contract-review">
      <errorID xmlns="http://schemas.wps.cn/vas-ai-hub/contract-review">679513c7-973c-4296-84ec-d5c9c174aefd</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补充。</item>
      </candidateList>
      <explain xmlns="http://schemas.wps.cn/vas-ai-hub/contract-review"/>
      <paraID xmlns="http://schemas.wps.cn/vas-ai-hub/contract-review">64B33CED</paraID>
      <start xmlns="http://schemas.wps.cn/vas-ai-hub/contract-review">17</start>
      <end xmlns="http://schemas.wps.cn/vas-ai-hub/contract-review">20</end>
      <status xmlns="http://schemas.wps.cn/vas-ai-hub/contract-review">modified</status>
      <modifiedWord xmlns="http://schemas.wps.cn/vas-ai-hub/contract-review">补充。</modifiedWord>
      <trackRevisions xmlns="http://schemas.wps.cn/vas-ai-hub/contract-review">false</trackRevisions>
    </reviewItem>
    <reviewItem xmlns="http://schemas.wps.cn/vas-ai-hub/contract-review">
      <errorID xmlns="http://schemas.wps.cn/vas-ai-hub/contract-review">0585d24c-e87d-4545-999d-bf2f557a1d7d</errorID>
      <errorWord xmlns="http://schemas.wps.cn/vas-ai-hub/contract-review">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管道</item>
      </candidateList>
      <explain xmlns="http://schemas.wps.cn/vas-ai-hub/contract-review"/>
      <paraID xmlns="http://schemas.wps.cn/vas-ai-hub/contract-review">43078288</paraID>
      <start xmlns="http://schemas.wps.cn/vas-ai-hub/contract-review">5</start>
      <end xmlns="http://schemas.wps.cn/vas-ai-hub/contract-review">7</end>
      <status xmlns="http://schemas.wps.cn/vas-ai-hub/contract-review">modified</status>
      <modifiedWord xmlns="http://schemas.wps.cn/vas-ai-hub/contract-review">管道</modifiedWord>
      <trackRevisions xmlns="http://schemas.wps.cn/vas-ai-hub/contract-review">false</trackRevisions>
    </reviewItem>
    <reviewItem xmlns="http://schemas.wps.cn/vas-ai-hub/contract-review">
      <errorID xmlns="http://schemas.wps.cn/vas-ai-hub/contract-review">ef5d0b73-e57e-4887-bfe2-c791510e12f2</errorID>
      <errorWord xmlns="http://schemas.wps.cn/vas-ai-hub/contract-review">排水沟清扫</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排水沟</item>
      </candidateList>
      <explain xmlns="http://schemas.wps.cn/vas-ai-hub/contract-review"/>
      <paraID xmlns="http://schemas.wps.cn/vas-ai-hub/contract-review">43078288</paraID>
      <start xmlns="http://schemas.wps.cn/vas-ai-hub/contract-review">18</start>
      <end xmlns="http://schemas.wps.cn/vas-ai-hub/contract-review">21</end>
      <status xmlns="http://schemas.wps.cn/vas-ai-hub/contract-review">modified</status>
      <modifiedWord xmlns="http://schemas.wps.cn/vas-ai-hub/contract-review">排水沟</modifiedWord>
      <trackRevisions xmlns="http://schemas.wps.cn/vas-ai-hub/contract-review">false</trackRevisions>
    </reviewItem>
    <reviewItem xmlns="http://schemas.wps.cn/vas-ai-hub/contract-review">
      <errorID xmlns="http://schemas.wps.cn/vas-ai-hub/contract-review">cbe85f92-3cab-4d40-b2d9-beb004a7e856</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进行清扫。</item>
      </candidateList>
      <explain xmlns="http://schemas.wps.cn/vas-ai-hub/contract-review"/>
      <paraID xmlns="http://schemas.wps.cn/vas-ai-hub/contract-review">43078288</paraID>
      <start xmlns="http://schemas.wps.cn/vas-ai-hub/contract-review">29</start>
      <end xmlns="http://schemas.wps.cn/vas-ai-hub/contract-review">34</end>
      <status xmlns="http://schemas.wps.cn/vas-ai-hub/contract-review">modified</status>
      <modifiedWord xmlns="http://schemas.wps.cn/vas-ai-hub/contract-review">进行清扫。</modifiedWord>
      <trackRevisions xmlns="http://schemas.wps.cn/vas-ai-hub/contract-review">false</trackRevisions>
    </reviewItem>
    <reviewItem xmlns="http://schemas.wps.cn/vas-ai-hub/contract-review">
      <errorID xmlns="http://schemas.wps.cn/vas-ai-hub/contract-review">c80ff092-68c3-4155-97df-248c02614816</errorID>
      <errorWord xmlns="http://schemas.wps.cn/vas-ai-hub/contract-review">音箱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音响</item>
      </candidateList>
      <explain xmlns="http://schemas.wps.cn/vas-ai-hub/contract-review"/>
      <paraID xmlns="http://schemas.wps.cn/vas-ai-hub/contract-review">6767C61D</paraID>
      <start xmlns="http://schemas.wps.cn/vas-ai-hub/contract-review">40</start>
      <end xmlns="http://schemas.wps.cn/vas-ai-hub/contract-review">42</end>
      <status xmlns="http://schemas.wps.cn/vas-ai-hub/contract-review">modified</status>
      <modifiedWord xmlns="http://schemas.wps.cn/vas-ai-hub/contract-review">音响</modifiedWord>
      <trackRevisions xmlns="http://schemas.wps.cn/vas-ai-hub/contract-review">false</trackRevisions>
    </reviewItem>
    <reviewItem xmlns="http://schemas.wps.cn/vas-ai-hub/contract-review">
      <errorID xmlns="http://schemas.wps.cn/vas-ai-hub/contract-review">e4dfc38b-eaa7-4e3f-9924-1d360a6327cd</errorID>
      <errorWord xmlns="http://schemas.wps.cn/vas-ai-hub/contract-review">交通及</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的交通秩序，并进行</item>
      </candidateList>
      <explain xmlns="http://schemas.wps.cn/vas-ai-hub/contract-review"/>
      <paraID xmlns="http://schemas.wps.cn/vas-ai-hub/contract-review">2A0E234D</paraID>
      <start xmlns="http://schemas.wps.cn/vas-ai-hub/contract-review">37</start>
      <end xmlns="http://schemas.wps.cn/vas-ai-hub/contract-review">46</end>
      <status xmlns="http://schemas.wps.cn/vas-ai-hub/contract-review">modified</status>
      <modifiedWord xmlns="http://schemas.wps.cn/vas-ai-hub/contract-review">的交通秩序，并进行</modifiedWord>
      <trackRevisions xmlns="http://schemas.wps.cn/vas-ai-hub/contract-review">false</trackRevisions>
    </reviewItem>
    <reviewItem xmlns="http://schemas.wps.cn/vas-ai-hub/contract-review">
      <errorID xmlns="http://schemas.wps.cn/vas-ai-hub/contract-review">33ba3229-ea26-41d9-97b0-b64e20cc1935</errorID>
      <errorWord xmlns="http://schemas.wps.cn/vas-ai-hub/contract-review">值勤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执勤</item>
      </candidateList>
      <explain xmlns="http://schemas.wps.cn/vas-ai-hub/contract-review">〈动〉执行勤务：～民警。</explain>
      <paraID xmlns="http://schemas.wps.cn/vas-ai-hub/contract-review">2A0E234D</paraID>
      <start xmlns="http://schemas.wps.cn/vas-ai-hub/contract-review">55</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6a063c15-d116-46b0-8162-89724e730846</errorID>
      <errorWord xmlns="http://schemas.wps.cn/vas-ai-hub/contract-review">不少于每天</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每天不少于</item>
      </candidateList>
      <explain xmlns="http://schemas.wps.cn/vas-ai-hub/contract-review"/>
      <paraID xmlns="http://schemas.wps.cn/vas-ai-hub/contract-review">59C54D0F</paraID>
      <start xmlns="http://schemas.wps.cn/vas-ai-hub/contract-review">0</start>
      <end xmlns="http://schemas.wps.cn/vas-ai-hub/contract-review">5</end>
      <status xmlns="http://schemas.wps.cn/vas-ai-hub/contract-review">modified</status>
      <modifiedWord xmlns="http://schemas.wps.cn/vas-ai-hub/contract-review">每天不少于</modifiedWord>
      <trackRevisions xmlns="http://schemas.wps.cn/vas-ai-hub/contract-review">false</trackRevisions>
    </reviewItem>
    <reviewItem xmlns="http://schemas.wps.cn/vas-ai-hub/contract-review">
      <errorID xmlns="http://schemas.wps.cn/vas-ai-hub/contract-review">75d3a4a3-7490-4d4b-a69e-e37acad56256</errorID>
      <errorWord xmlns="http://schemas.wps.cn/vas-ai-hub/contract-review">和</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3E44B1D7</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119b866e-4634-4020-bfd2-eed6e8fe6169</errorID>
      <errorWord xmlns="http://schemas.wps.cn/vas-ai-hub/contract-review">操作</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操作规程</item>
      </candidateList>
      <explain xmlns="http://schemas.wps.cn/vas-ai-hub/contract-review"/>
      <paraID xmlns="http://schemas.wps.cn/vas-ai-hub/contract-review">3E44B1D7</paraID>
      <start xmlns="http://schemas.wps.cn/vas-ai-hub/contract-review">9</start>
      <end xmlns="http://schemas.wps.cn/vas-ai-hub/contract-review">13</end>
      <status xmlns="http://schemas.wps.cn/vas-ai-hub/contract-review">modified</status>
      <modifiedWord xmlns="http://schemas.wps.cn/vas-ai-hub/contract-review">操作规程</modifiedWord>
      <trackRevisions xmlns="http://schemas.wps.cn/vas-ai-hub/contract-review">false</trackRevisions>
    </reviewItem>
    <reviewItem xmlns="http://schemas.wps.cn/vas-ai-hub/contract-review">
      <errorID xmlns="http://schemas.wps.cn/vas-ai-hub/contract-review">3ebb50e4-385b-4f40-8228-df13cc129367</errorID>
      <errorWord xmlns="http://schemas.wps.cn/vas-ai-hub/contract-review">1次开展</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开展1次</item>
      </candidateList>
      <explain xmlns="http://schemas.wps.cn/vas-ai-hub/contract-review"/>
      <paraID xmlns="http://schemas.wps.cn/vas-ai-hub/contract-review">3E44B1D7</paraID>
      <start xmlns="http://schemas.wps.cn/vas-ai-hub/contract-review">20</start>
      <end xmlns="http://schemas.wps.cn/vas-ai-hub/contract-review">24</end>
      <status xmlns="http://schemas.wps.cn/vas-ai-hub/contract-review">modified</status>
      <modifiedWord xmlns="http://schemas.wps.cn/vas-ai-hub/contract-review">开展1次</modifiedWord>
      <trackRevisions xmlns="http://schemas.wps.cn/vas-ai-hub/contract-review">false</trackRevisions>
    </reviewItem>
    <reviewItem xmlns="http://schemas.wps.cn/vas-ai-hub/contract-review">
      <errorID xmlns="http://schemas.wps.cn/vas-ai-hub/contract-review">0dad41b0-6bb0-4de4-b1e1-f8c41c3c8ef8</errorID>
      <errorWord xmlns="http://schemas.wps.cn/vas-ai-hub/contract-review">指定有关</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指定</item>
      </candidateList>
      <explain xmlns="http://schemas.wps.cn/vas-ai-hub/contract-review"/>
      <paraID xmlns="http://schemas.wps.cn/vas-ai-hub/contract-review">1A25FBBF</paraID>
      <start xmlns="http://schemas.wps.cn/vas-ai-hub/contract-review">18</start>
      <end xmlns="http://schemas.wps.cn/vas-ai-hub/contract-review">20</end>
      <status xmlns="http://schemas.wps.cn/vas-ai-hub/contract-review">modified</status>
      <modifiedWord xmlns="http://schemas.wps.cn/vas-ai-hub/contract-review">指定</modifiedWord>
      <trackRevisions xmlns="http://schemas.wps.cn/vas-ai-hub/contract-review">false</trackRevisions>
    </reviewItem>
    <reviewItem xmlns="http://schemas.wps.cn/vas-ai-hub/contract-review">
      <errorID xmlns="http://schemas.wps.cn/vas-ai-hub/contract-review">b1ae3de1-53d1-4caa-867e-02397bd11094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4A6ED85B</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9f5c4ec6-c5d9-4dd4-bd6a-9853acd6ed60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4A6ED85B</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4ede0a29-9a44-4207-8294-86be0682a0c9</errorID>
      <errorWord xmlns="http://schemas.wps.cn/vas-ai-hub/contract-review">进出车辆</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车辆进出</item>
      </candidateList>
      <explain xmlns="http://schemas.wps.cn/vas-ai-hub/contract-review"/>
      <paraID xmlns="http://schemas.wps.cn/vas-ai-hub/contract-review">4A6ED85B</paraID>
      <start xmlns="http://schemas.wps.cn/vas-ai-hub/contract-review">50</start>
      <end xmlns="http://schemas.wps.cn/vas-ai-hub/contract-review">54</end>
      <status xmlns="http://schemas.wps.cn/vas-ai-hub/contract-review">modified</status>
      <modifiedWord xmlns="http://schemas.wps.cn/vas-ai-hub/contract-review">车辆进出</modifiedWord>
      <trackRevisions xmlns="http://schemas.wps.cn/vas-ai-hub/contract-review">false</trackRevisions>
    </reviewItem>
    <reviewItem xmlns="http://schemas.wps.cn/vas-ai-hub/contract-review">
      <errorID xmlns="http://schemas.wps.cn/vas-ai-hub/contract-review">39932dec-2d52-4c49-8337-642b8723cad8</errorID>
      <errorWord xmlns="http://schemas.wps.cn/vas-ai-hub/contract-review">内的</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内</item>
      </candidateList>
      <explain xmlns="http://schemas.wps.cn/vas-ai-hub/contract-review">❶〈名〉方位词。里头（跟“外”相对）：～衣｜～部｜室～｜国～｜年～。❷指妻或妻的亲属：～人｜～侄｜～弟。❸指内心或内脏：～省｜～疚｜五～俱焚。❹〈书〉指皇宫：大～。</explain>
      <paraID xmlns="http://schemas.wps.cn/vas-ai-hub/contract-review">3F9C00A7</paraID>
      <start xmlns="http://schemas.wps.cn/vas-ai-hub/contract-review">8</start>
      <end xmlns="http://schemas.wps.cn/vas-ai-hub/contract-review">9</end>
      <status xmlns="http://schemas.wps.cn/vas-ai-hub/contract-review">modified</status>
      <modifiedWord xmlns="http://schemas.wps.cn/vas-ai-hub/contract-review">内</modifiedWord>
      <trackRevisions xmlns="http://schemas.wps.cn/vas-ai-hub/contract-review">false</trackRevisions>
    </reviewItem>
    <reviewItem xmlns="http://schemas.wps.cn/vas-ai-hub/contract-review">
      <errorID xmlns="http://schemas.wps.cn/vas-ai-hub/contract-review">f893bb13-f3da-4706-9ddf-e61800b03b13</errorID>
      <errorWord xmlns="http://schemas.wps.cn/vas-ai-hub/contract-review">违章（法）违规（纪）行为</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违法违规行为</item>
      </candidateList>
      <explain xmlns="http://schemas.wps.cn/vas-ai-hub/contract-review"/>
      <paraID xmlns="http://schemas.wps.cn/vas-ai-hub/contract-review">3F9C00A7</paraID>
      <start xmlns="http://schemas.wps.cn/vas-ai-hub/contract-review">37</start>
      <end xmlns="http://schemas.wps.cn/vas-ai-hub/contract-review">43</end>
      <status xmlns="http://schemas.wps.cn/vas-ai-hub/contract-review">modified</status>
      <modifiedWord xmlns="http://schemas.wps.cn/vas-ai-hub/contract-review">违法违规行为</modifiedWord>
      <trackRevisions xmlns="http://schemas.wps.cn/vas-ai-hub/contract-review">false</trackRevisions>
    </reviewItem>
    <reviewItem xmlns="http://schemas.wps.cn/vas-ai-hub/contract-review">
      <errorID xmlns="http://schemas.wps.cn/vas-ai-hub/contract-review">f19e3eb2-e909-4fcc-b83a-7e8c33637883</errorID>
      <errorWord xmlns="http://schemas.wps.cn/vas-ai-hub/contract-review">交通违章</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、交通违章</item>
      </candidateList>
      <explain xmlns="http://schemas.wps.cn/vas-ai-hub/contract-review"/>
      <paraID xmlns="http://schemas.wps.cn/vas-ai-hub/contract-review">3F9C00A7</paraID>
      <start xmlns="http://schemas.wps.cn/vas-ai-hub/contract-review">62</start>
      <end xmlns="http://schemas.wps.cn/vas-ai-hub/contract-review">67</end>
      <status xmlns="http://schemas.wps.cn/vas-ai-hub/contract-review">modified</status>
      <modifiedWord xmlns="http://schemas.wps.cn/vas-ai-hub/contract-review">、交通违章</modifiedWord>
      <trackRevisions xmlns="http://schemas.wps.cn/vas-ai-hub/contract-review">false</trackRevisions>
    </reviewItem>
    <reviewItem xmlns="http://schemas.wps.cn/vas-ai-hub/contract-review">
      <errorID xmlns="http://schemas.wps.cn/vas-ai-hub/contract-review">358da8e7-4406-4b84-bdc7-99215ce2a739</errorID>
      <errorWord xmlns="http://schemas.wps.cn/vas-ai-hub/contract-review">后才可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后方可</item>
      </candidateList>
      <explain xmlns="http://schemas.wps.cn/vas-ai-hub/contract-review"/>
      <paraID xmlns="http://schemas.wps.cn/vas-ai-hub/contract-review">52BC36E6</paraID>
      <start xmlns="http://schemas.wps.cn/vas-ai-hub/contract-review">53</start>
      <end xmlns="http://schemas.wps.cn/vas-ai-hub/contract-review">56</end>
      <status xmlns="http://schemas.wps.cn/vas-ai-hub/contract-review">modified</status>
      <modifiedWord xmlns="http://schemas.wps.cn/vas-ai-hub/contract-review">后方可</modifiedWord>
      <trackRevisions xmlns="http://schemas.wps.cn/vas-ai-hub/contract-review">false</trackRevisions>
    </reviewItem>
    <reviewItem xmlns="http://schemas.wps.cn/vas-ai-hub/contract-review">
      <errorID xmlns="http://schemas.wps.cn/vas-ai-hub/contract-review">0c40da6f-a059-4010-9a56-c9b759dda7f5</errorID>
      <errorWord xmlns="http://schemas.wps.cn/vas-ai-hub/contract-review">残技和</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残枝，</item>
      </candidateList>
      <explain xmlns="http://schemas.wps.cn/vas-ai-hub/contract-review"/>
      <paraID xmlns="http://schemas.wps.cn/vas-ai-hub/contract-review">28EF2134</paraID>
      <start xmlns="http://schemas.wps.cn/vas-ai-hub/contract-review">29</start>
      <end xmlns="http://schemas.wps.cn/vas-ai-hub/contract-review">32</end>
      <status xmlns="http://schemas.wps.cn/vas-ai-hub/contract-review">modified</status>
      <modifiedWord xmlns="http://schemas.wps.cn/vas-ai-hub/contract-review">残枝，</modifiedWord>
      <trackRevisions xmlns="http://schemas.wps.cn/vas-ai-hub/contract-review">false</trackRevisions>
    </reviewItem>
    <reviewItem xmlns="http://schemas.wps.cn/vas-ai-hub/contract-review">
      <errorID xmlns="http://schemas.wps.cn/vas-ai-hub/contract-review">6de91ed0-bc64-4664-92e5-8bdd0b07eb49</errorID>
      <errorWord xmlns="http://schemas.wps.cn/vas-ai-hub/contract-review">除杂草、除病虫害、防台风处理等执行</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进行除杂草、除病虫害、防台风处理等</item>
      </candidateList>
      <explain xmlns="http://schemas.wps.cn/vas-ai-hub/contract-review"/>
      <paraID xmlns="http://schemas.wps.cn/vas-ai-hub/contract-review">28EF2134</paraID>
      <start xmlns="http://schemas.wps.cn/vas-ai-hub/contract-review">47</start>
      <end xmlns="http://schemas.wps.cn/vas-ai-hub/contract-review">64</end>
      <status xmlns="http://schemas.wps.cn/vas-ai-hub/contract-review">modified</status>
      <modifiedWord xmlns="http://schemas.wps.cn/vas-ai-hub/contract-review">进行除杂草、除病虫害、防台风处理等</modifiedWord>
      <trackRevisions xmlns="http://schemas.wps.cn/vas-ai-hub/contract-review">false</trackRevisions>
    </reviewItem>
    <reviewItem xmlns="http://schemas.wps.cn/vas-ai-hub/contract-review">
      <errorID xmlns="http://schemas.wps.cn/vas-ai-hub/contract-review">54e22552-0495-4f9d-af26-2787ad02dd33</errorID>
      <errorWord xmlns="http://schemas.wps.cn/vas-ai-hub/contract-review">和</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53509014</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c29dad4f-fd40-4485-82fa-3a9854d49928</errorID>
      <errorWord xmlns="http://schemas.wps.cn/vas-ai-hub/contract-review">鼠洞堵塞</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堵塞鼠洞</item>
      </candidateList>
      <explain xmlns="http://schemas.wps.cn/vas-ai-hub/contract-review"/>
      <paraID xmlns="http://schemas.wps.cn/vas-ai-hub/contract-review">53509014</paraID>
      <start xmlns="http://schemas.wps.cn/vas-ai-hub/contract-review">18</start>
      <end xmlns="http://schemas.wps.cn/vas-ai-hub/contract-review">22</end>
      <status xmlns="http://schemas.wps.cn/vas-ai-hub/contract-review">modified</status>
      <modifiedWord xmlns="http://schemas.wps.cn/vas-ai-hub/contract-review">堵塞鼠洞</modifiedWord>
      <trackRevisions xmlns="http://schemas.wps.cn/vas-ai-hub/contract-review">false</trackRevisions>
    </reviewItem>
    <reviewItem xmlns="http://schemas.wps.cn/vas-ai-hub/contract-review">
      <errorID xmlns="http://schemas.wps.cn/vas-ai-hub/contract-review">b31ec81b-5d10-4d4f-8033-6cde5a31d571</errorID>
      <errorWord xmlns="http://schemas.wps.cn/vas-ai-hub/contract-review">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两个</item>
      </candidateList>
      <explain xmlns="http://schemas.wps.cn/vas-ai-hub/contract-review"/>
      <paraID xmlns="http://schemas.wps.cn/vas-ai-hub/contract-review">2D7555B9</paraID>
      <start xmlns="http://schemas.wps.cn/vas-ai-hub/contract-review">14</start>
      <end xmlns="http://schemas.wps.cn/vas-ai-hub/contract-review">16</end>
      <status xmlns="http://schemas.wps.cn/vas-ai-hub/contract-review">modified</status>
      <modifiedWord xmlns="http://schemas.wps.cn/vas-ai-hub/contract-review">两个</modifiedWord>
      <trackRevisions xmlns="http://schemas.wps.cn/vas-ai-hub/contract-review">false</trackRevisions>
    </reviewItem>
    <reviewItem xmlns="http://schemas.wps.cn/vas-ai-hub/contract-review">
      <errorID xmlns="http://schemas.wps.cn/vas-ai-hub/contract-review">e4058fdd-4919-498e-8a0f-5ee291e710d3</errorID>
      <errorWord xmlns="http://schemas.wps.cn/vas-ai-hub/contract-review">生化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生</item>
      </candidateList>
      <explain xmlns="http://schemas.wps.cn/vas-ai-hub/contract-review"/>
      <paraID xmlns="http://schemas.wps.cn/vas-ai-hub/contract-review">4756808E</paraID>
      <start xmlns="http://schemas.wps.cn/vas-ai-hub/contract-review">2</start>
      <end xmlns="http://schemas.wps.cn/vas-ai-hub/contract-review">3</end>
      <status xmlns="http://schemas.wps.cn/vas-ai-hub/contract-review">modified</status>
      <modifiedWord xmlns="http://schemas.wps.cn/vas-ai-hub/contract-review">生</modifiedWord>
      <trackRevisions xmlns="http://schemas.wps.cn/vas-ai-hub/contract-review">false</trackRevisions>
    </reviewItem>
    <reviewItem xmlns="http://schemas.wps.cn/vas-ai-hub/contract-review">
      <errorID xmlns="http://schemas.wps.cn/vas-ai-hub/contract-review">81ecf7d0-3af3-42da-9f9d-4518b0e30238</errorID>
      <errorWord xmlns="http://schemas.wps.cn/vas-ai-hub/contract-review">即时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及时</item>
      </candidateList>
      <explain xmlns="http://schemas.wps.cn/vas-ai-hub/contract-review">❶〈形〉正赶上时候；适合需要：～雨｜他来得很～。❷〈副〉不拖延；马上；立刻：有问题就～解决。</explain>
      <paraID xmlns="http://schemas.wps.cn/vas-ai-hub/contract-review">4756808E</paraID>
      <start xmlns="http://schemas.wps.cn/vas-ai-hub/contract-review">91</start>
      <end xmlns="http://schemas.wps.cn/vas-ai-hub/contract-review">93</end>
      <status xmlns="http://schemas.wps.cn/vas-ai-hub/contract-review">modified</status>
      <modifiedWord xmlns="http://schemas.wps.cn/vas-ai-hub/contract-review">及时</modifiedWord>
      <trackRevisions xmlns="http://schemas.wps.cn/vas-ai-hub/contract-review">false</trackRevisions>
    </reviewItem>
    <reviewItem xmlns="http://schemas.wps.cn/vas-ai-hub/contract-review">
      <errorID xmlns="http://schemas.wps.cn/vas-ai-hub/contract-review">b26c5def-d168-4d3f-8c89-0ac80b88bd74</errorID>
      <errorWord xmlns="http://schemas.wps.cn/vas-ai-hub/contract-review">台面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面</item>
      </candidateList>
      <explain xmlns="http://schemas.wps.cn/vas-ai-hub/contract-review"/>
      <paraID xmlns="http://schemas.wps.cn/vas-ai-hub/contract-review">15D6170B</paraID>
      <start xmlns="http://schemas.wps.cn/vas-ai-hub/contract-review">12</start>
      <end xmlns="http://schemas.wps.cn/vas-ai-hub/contract-review">13</end>
      <status xmlns="http://schemas.wps.cn/vas-ai-hub/contract-review">modified</status>
      <modifiedWord xmlns="http://schemas.wps.cn/vas-ai-hub/contract-review">面</modifiedWord>
      <trackRevisions xmlns="http://schemas.wps.cn/vas-ai-hub/contract-review">false</trackRevisions>
    </reviewItem>
    <reviewItem xmlns="http://schemas.wps.cn/vas-ai-hub/contract-review">
      <errorID xmlns="http://schemas.wps.cn/vas-ai-hub/contract-review">2a900544-7550-47d9-abc5-432de8063123</errorID>
      <errorWord xmlns="http://schemas.wps.cn/vas-ai-hub/contract-review">配合与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配合</item>
      </candidateList>
      <explain xmlns="http://schemas.wps.cn/vas-ai-hub/contract-review">〈形〉合在一起显得合适；相称：绿油油的枝叶衬托着红艳艳的花朵，那么～，那么美丽。</explain>
      <paraID xmlns="http://schemas.wps.cn/vas-ai-hub/contract-review">71967F5B</paraID>
      <start xmlns="http://schemas.wps.cn/vas-ai-hub/contract-review">10</start>
      <end xmlns="http://schemas.wps.cn/vas-ai-hub/contract-review">12</end>
      <status xmlns="http://schemas.wps.cn/vas-ai-hub/contract-review">modified</status>
      <modifiedWord xmlns="http://schemas.wps.cn/vas-ai-hub/contract-review">配合</modifiedWord>
      <trackRevisions xmlns="http://schemas.wps.cn/vas-ai-hub/contract-review">false</trackRevisions>
    </reviewItem>
    <reviewItem xmlns="http://schemas.wps.cn/vas-ai-hub/contract-review">
      <errorID xmlns="http://schemas.wps.cn/vas-ai-hub/contract-review">9d7a4e13-0390-490e-9044-860b01601e4e</errorID>
      <errorWord xmlns="http://schemas.wps.cn/vas-ai-hub/contract-review">、</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601BEFCD</paraID>
      <start xmlns="http://schemas.wps.cn/vas-ai-hub/contract-review">60</start>
      <end xmlns="http://schemas.wps.cn/vas-ai-hub/contract-review">61</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c3280bd0-fd47-4b1d-ac0f-954fbe5e3879</errorID>
      <errorWord xmlns="http://schemas.wps.cn/vas-ai-hub/contract-review">所有</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的所有</item>
      </candidateList>
      <explain xmlns="http://schemas.wps.cn/vas-ai-hub/contract-review"/>
      <paraID xmlns="http://schemas.wps.cn/vas-ai-hub/contract-review">601BEFCD</paraID>
      <start xmlns="http://schemas.wps.cn/vas-ai-hub/contract-review">67</start>
      <end xmlns="http://schemas.wps.cn/vas-ai-hub/contract-review">70</end>
      <status xmlns="http://schemas.wps.cn/vas-ai-hub/contract-review">modified</status>
      <modifiedWord xmlns="http://schemas.wps.cn/vas-ai-hub/contract-review">的所有</modifiedWord>
      <trackRevisions xmlns="http://schemas.wps.cn/vas-ai-hub/contract-review">false</trackRevisions>
    </reviewItem>
    <reviewItem xmlns="http://schemas.wps.cn/vas-ai-hub/contract-review">
      <errorID xmlns="http://schemas.wps.cn/vas-ai-hub/contract-review">a358c512-2f0d-4a0a-97b5-f351d5afe820</errorID>
      <errorWord xmlns="http://schemas.wps.cn/vas-ai-hub/contract-review">并</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，并</item>
      </candidateList>
      <explain xmlns="http://schemas.wps.cn/vas-ai-hub/contract-review"/>
      <paraID xmlns="http://schemas.wps.cn/vas-ai-hub/contract-review">3AF88398</paraID>
      <start xmlns="http://schemas.wps.cn/vas-ai-hub/contract-review">25</start>
      <end xmlns="http://schemas.wps.cn/vas-ai-hub/contract-review">27</end>
      <status xmlns="http://schemas.wps.cn/vas-ai-hub/contract-review">modified</status>
      <modifiedWord xmlns="http://schemas.wps.cn/vas-ai-hub/contract-review">，并</modifiedWord>
      <trackRevisions xmlns="http://schemas.wps.cn/vas-ai-hub/contract-review">false</trackRevisions>
    </reviewItem>
    <reviewItem xmlns="http://schemas.wps.cn/vas-ai-hub/contract-review">
      <errorID xmlns="http://schemas.wps.cn/vas-ai-hub/contract-review">4d600758-10ba-43b6-a72c-757b142f00f8</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3AF88398</paraID>
      <start xmlns="http://schemas.wps.cn/vas-ai-hub/contract-review">73</start>
      <end xmlns="http://schemas.wps.cn/vas-ai-hub/contract-review">73</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0b06bfbe-a821-483d-ae9b-65a4b87384aa</errorID>
      <errorWord xmlns="http://schemas.wps.cn/vas-ai-hub/contract-review">启动不少于每年</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每年启动不少于</item>
      </candidateList>
      <explain xmlns="http://schemas.wps.cn/vas-ai-hub/contract-review"/>
      <paraID xmlns="http://schemas.wps.cn/vas-ai-hub/contract-review">3AF88398</paraID>
      <start xmlns="http://schemas.wps.cn/vas-ai-hub/contract-review">113</start>
      <end xmlns="http://schemas.wps.cn/vas-ai-hub/contract-review">120</end>
      <status xmlns="http://schemas.wps.cn/vas-ai-hub/contract-review">modified</status>
      <modifiedWord xmlns="http://schemas.wps.cn/vas-ai-hub/contract-review">每年启动不少于</modifiedWord>
      <trackRevisions xmlns="http://schemas.wps.cn/vas-ai-hub/contract-review">false</trackRevisions>
    </reviewItem>
    <reviewItem xmlns="http://schemas.wps.cn/vas-ai-hub/contract-review">
      <errorID xmlns="http://schemas.wps.cn/vas-ai-hub/contract-review">f47d460c-9bca-4324-b5d1-7028d966d492</errorID>
      <errorWord xmlns="http://schemas.wps.cn/vas-ai-hub/contract-review">正常</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的正常</item>
      </candidateList>
      <explain xmlns="http://schemas.wps.cn/vas-ai-hub/contract-review"/>
      <paraID xmlns="http://schemas.wps.cn/vas-ai-hub/contract-review">778C6A13</paraID>
      <start xmlns="http://schemas.wps.cn/vas-ai-hub/contract-review">40</start>
      <end xmlns="http://schemas.wps.cn/vas-ai-hub/contract-review">43</end>
      <status xmlns="http://schemas.wps.cn/vas-ai-hub/contract-review">modified</status>
      <modifiedWord xmlns="http://schemas.wps.cn/vas-ai-hub/contract-review">的正常</modifiedWord>
      <trackRevisions xmlns="http://schemas.wps.cn/vas-ai-hub/contract-review">false</trackRevisions>
    </reviewItem>
    <reviewItem xmlns="http://schemas.wps.cn/vas-ai-hub/contract-review">
      <errorID xmlns="http://schemas.wps.cn/vas-ai-hub/contract-review">b0dd7538-6a26-408a-9cf6-19ca6d487d23</errorID>
      <errorWord xmlns="http://schemas.wps.cn/vas-ai-hub/contract-review">并</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，并</item>
      </candidateList>
      <explain xmlns="http://schemas.wps.cn/vas-ai-hub/contract-review"/>
      <paraID xmlns="http://schemas.wps.cn/vas-ai-hub/contract-review">778C6A13</paraID>
      <start xmlns="http://schemas.wps.cn/vas-ai-hub/contract-review">58</start>
      <end xmlns="http://schemas.wps.cn/vas-ai-hub/contract-review">60</end>
      <status xmlns="http://schemas.wps.cn/vas-ai-hub/contract-review">modified</status>
      <modifiedWord xmlns="http://schemas.wps.cn/vas-ai-hub/contract-review">，并</modifiedWord>
      <trackRevisions xmlns="http://schemas.wps.cn/vas-ai-hub/contract-review">false</trackRevisions>
    </reviewItem>
    <reviewItem xmlns="http://schemas.wps.cn/vas-ai-hub/contract-review">
      <errorID xmlns="http://schemas.wps.cn/vas-ai-hub/contract-review">42d89b2d-a658-472e-8243-6ca1262e39ed</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778C6A13</paraID>
      <start xmlns="http://schemas.wps.cn/vas-ai-hub/contract-review">110</start>
      <end xmlns="http://schemas.wps.cn/vas-ai-hub/contract-review">111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d98737ee-1642-4e1e-8b6e-0b06465570f1</errorID>
      <errorWord xmlns="http://schemas.wps.cn/vas-ai-hub/contract-review">配</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配备</item>
      </candidateList>
      <explain xmlns="http://schemas.wps.cn/vas-ai-hub/contract-review">❶〈动〉根据需要分配（人力或物力）：～骨干力量｜～三辆吉普车。❷〈动〉布置（兵力）：按地形～火力。❸〈名〉成套的设备、装备等：现代化的～。</explain>
      <paraID xmlns="http://schemas.wps.cn/vas-ai-hub/contract-review">778C6A13</paraID>
      <start xmlns="http://schemas.wps.cn/vas-ai-hub/contract-review">112</start>
      <end xmlns="http://schemas.wps.cn/vas-ai-hub/contract-review">114</end>
      <status xmlns="http://schemas.wps.cn/vas-ai-hub/contract-review">modified</status>
      <modifiedWord xmlns="http://schemas.wps.cn/vas-ai-hub/contract-review">配备</modifiedWord>
      <trackRevisions xmlns="http://schemas.wps.cn/vas-ai-hub/contract-review">false</trackRevisions>
    </reviewItem>
    <reviewItem xmlns="http://schemas.wps.cn/vas-ai-hub/contract-review">
      <errorID xmlns="http://schemas.wps.cn/vas-ai-hub/contract-review">3cab4879-2847-4dae-bdb0-83fbce2097e8</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778C6A13</paraID>
      <start xmlns="http://schemas.wps.cn/vas-ai-hub/contract-review">139</start>
      <end xmlns="http://schemas.wps.cn/vas-ai-hub/contract-review">139</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b034e930-e4f6-4f6f-81c7-cf48c9c06144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778C6A13</paraID>
      <start xmlns="http://schemas.wps.cn/vas-ai-hub/contract-review">180</start>
      <end xmlns="http://schemas.wps.cn/vas-ai-hub/contract-review">181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06b5c0a4-5866-4866-949f-16f0094bce5f</errorID>
      <errorWord xmlns="http://schemas.wps.cn/vas-ai-hub/contract-review">预先</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，应预先</item>
      </candidateList>
      <explain xmlns="http://schemas.wps.cn/vas-ai-hub/contract-review"/>
      <paraID xmlns="http://schemas.wps.cn/vas-ai-hub/contract-review">778C6A13</paraID>
      <start xmlns="http://schemas.wps.cn/vas-ai-hub/contract-review">198</start>
      <end xmlns="http://schemas.wps.cn/vas-ai-hub/contract-review">202</end>
      <status xmlns="http://schemas.wps.cn/vas-ai-hub/contract-review">modified</status>
      <modifiedWord xmlns="http://schemas.wps.cn/vas-ai-hub/contract-review">，应预先</modifiedWord>
      <trackRevisions xmlns="http://schemas.wps.cn/vas-ai-hub/contract-review">false</trackRevisions>
    </reviewItem>
    <reviewItem xmlns="http://schemas.wps.cn/vas-ai-hub/contract-review">
      <errorID xmlns="http://schemas.wps.cn/vas-ai-hub/contract-review">9a37c14b-b49d-4dca-afa0-c2952fe7bd8e</errorID>
      <errorWord xmlns="http://schemas.wps.cn/vas-ai-hub/contract-review">庭园灯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庭院灯</item>
      </candidateList>
      <explain xmlns="http://schemas.wps.cn/vas-ai-hub/contract-review"/>
      <paraID xmlns="http://schemas.wps.cn/vas-ai-hub/contract-review">778C6A13</paraID>
      <start xmlns="http://schemas.wps.cn/vas-ai-hub/contract-review">266</start>
      <end xmlns="http://schemas.wps.cn/vas-ai-hub/contract-review">269</end>
      <status xmlns="http://schemas.wps.cn/vas-ai-hub/contract-review">modified</status>
      <modifiedWord xmlns="http://schemas.wps.cn/vas-ai-hub/contract-review">庭院灯</modifiedWord>
      <trackRevisions xmlns="http://schemas.wps.cn/vas-ai-hub/contract-review">false</trackRevisions>
    </reviewItem>
    <reviewItem xmlns="http://schemas.wps.cn/vas-ai-hub/contract-review">
      <errorID xmlns="http://schemas.wps.cn/vas-ai-hub/contract-review">fa915e96-0b6d-4563-aba3-414791a2dfe8</errorID>
      <errorWord xmlns="http://schemas.wps.cn/vas-ai-hub/contract-review">调换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更换</item>
      </candidateList>
      <explain xmlns="http://schemas.wps.cn/vas-ai-hub/contract-review">〈动〉变换；替换：～位置｜～衣裳｜～值班人员｜展览馆里的展品不断～。</explain>
      <paraID xmlns="http://schemas.wps.cn/vas-ai-hub/contract-review">778C6A13</paraID>
      <start xmlns="http://schemas.wps.cn/vas-ai-hub/contract-review">312</start>
      <end xmlns="http://schemas.wps.cn/vas-ai-hub/contract-review">314</end>
      <status xmlns="http://schemas.wps.cn/vas-ai-hub/contract-review">modified</status>
      <modifiedWord xmlns="http://schemas.wps.cn/vas-ai-hub/contract-review">更换</modifiedWord>
      <trackRevisions xmlns="http://schemas.wps.cn/vas-ai-hub/contract-review">false</trackRevisions>
    </reviewItem>
    <reviewItem xmlns="http://schemas.wps.cn/vas-ai-hub/contract-review">
      <errorID xmlns="http://schemas.wps.cn/vas-ai-hub/contract-review">bbe6f421-4224-4d34-9821-7e98038e9d02</errorID>
      <errorWord xmlns="http://schemas.wps.cn/vas-ai-hub/contract-review">室内灭火栓</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室内消火栓</item>
      </candidateList>
      <explain xmlns="http://schemas.wps.cn/vas-ai-hub/contract-review"/>
      <paraID xmlns="http://schemas.wps.cn/vas-ai-hub/contract-review"> 2615A30</paraID>
      <start xmlns="http://schemas.wps.cn/vas-ai-hub/contract-review">22</start>
      <end xmlns="http://schemas.wps.cn/vas-ai-hub/contract-review">27</end>
      <status xmlns="http://schemas.wps.cn/vas-ai-hub/contract-review">modified</status>
      <modifiedWord xmlns="http://schemas.wps.cn/vas-ai-hub/contract-review">室内消火栓</modifiedWord>
      <trackRevisions xmlns="http://schemas.wps.cn/vas-ai-hub/contract-review">false</trackRevisions>
    </reviewItem>
    <reviewItem xmlns="http://schemas.wps.cn/vas-ai-hub/contract-review">
      <errorID xmlns="http://schemas.wps.cn/vas-ai-hub/contract-review">a3a71b4c-d653-4904-a551-7f16f32d5842</errorID>
      <errorWord xmlns="http://schemas.wps.cn/vas-ai-hub/contract-review">排防</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排</item>
      </candidateList>
      <explain xmlns="http://schemas.wps.cn/vas-ai-hub/contract-review"/>
      <paraID xmlns="http://schemas.wps.cn/vas-ai-hub/contract-review"> 2615A30</paraID>
      <start xmlns="http://schemas.wps.cn/vas-ai-hub/contract-review">28</start>
      <end xmlns="http://schemas.wps.cn/vas-ai-hub/contract-review">29</end>
      <status xmlns="http://schemas.wps.cn/vas-ai-hub/contract-review">modified</status>
      <modifiedWord xmlns="http://schemas.wps.cn/vas-ai-hub/contract-review">排</modifiedWord>
      <trackRevisions xmlns="http://schemas.wps.cn/vas-ai-hub/contract-review">false</trackRevisions>
    </reviewItem>
    <reviewItem xmlns="http://schemas.wps.cn/vas-ai-hub/contract-review">
      <errorID xmlns="http://schemas.wps.cn/vas-ai-hub/contract-review">7c3cc1f5-a220-4efe-8088-7373ab8ce9da</errorID>
      <errorWord xmlns="http://schemas.wps.cn/vas-ai-hub/contract-review">消防器械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消防器材</item>
      </candidateList>
      <explain xmlns="http://schemas.wps.cn/vas-ai-hub/contract-review"/>
      <paraID xmlns="http://schemas.wps.cn/vas-ai-hub/contract-review">23C959EE</paraID>
      <start xmlns="http://schemas.wps.cn/vas-ai-hub/contract-review">97</start>
      <end xmlns="http://schemas.wps.cn/vas-ai-hub/contract-review">101</end>
      <status xmlns="http://schemas.wps.cn/vas-ai-hub/contract-review">modified</status>
      <modifiedWord xmlns="http://schemas.wps.cn/vas-ai-hub/contract-review">消防器材</modifiedWord>
      <trackRevisions xmlns="http://schemas.wps.cn/vas-ai-hub/contract-review">false</trackRevisions>
    </reviewItem>
    <reviewItem xmlns="http://schemas.wps.cn/vas-ai-hub/contract-review">
      <errorID xmlns="http://schemas.wps.cn/vas-ai-hub/contract-review">72a13d93-7b2b-4992-9ff5-00d5bf1180f0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item>
      </candidateList>
      <explain xmlns="http://schemas.wps.cn/vas-ai-hub/contract-review"/>
      <paraID xmlns="http://schemas.wps.cn/vas-ai-hub/contract-review">19C746FA</paraID>
      <start xmlns="http://schemas.wps.cn/vas-ai-hub/contract-review">21</start>
      <end xmlns="http://schemas.wps.cn/vas-ai-hub/contract-review">23</end>
      <status xmlns="http://schemas.wps.cn/vas-ai-hub/contract-review">modified</status>
      <modifiedWord xmlns="http://schemas.wps.cn/vas-ai-hub/contract-review">（标</modifiedWord>
      <trackRevisions xmlns="http://schemas.wps.cn/vas-ai-hub/contract-review">false</trackRevisions>
    </reviewItem>
    <reviewItem xmlns="http://schemas.wps.cn/vas-ai-hub/contract-review">
      <errorID xmlns="http://schemas.wps.cn/vas-ai-hub/contract-review">c161098a-31ca-4375-ba8f-b92112d327b3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215CEFBF</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266a9b4b-74dd-430b-9d96-14c1fc3a7025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215CEFBF</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3b7f2932-2511-4f8f-be1f-653e56a09dc1</errorID>
      <errorWord xmlns="http://schemas.wps.cn/vas-ai-hub/contract-review">防制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防治</item>
      </candidateList>
      <explain xmlns="http://schemas.wps.cn/vas-ai-hub/contract-review">〈动〉预防和治疗、治理（疾病、灾害等）：～结核病｜～病虫害｜～风沙。</explain>
      <paraID xmlns="http://schemas.wps.cn/vas-ai-hub/contract-review">7D36C46A</paraID>
      <start xmlns="http://schemas.wps.cn/vas-ai-hub/contract-review">24</start>
      <end xmlns="http://schemas.wps.cn/vas-ai-hub/contract-review">26</end>
      <status xmlns="http://schemas.wps.cn/vas-ai-hub/contract-review">modified</status>
      <modifiedWord xmlns="http://schemas.wps.cn/vas-ai-hub/contract-review">防治</modifiedWord>
      <trackRevisions xmlns="http://schemas.wps.cn/vas-ai-hub/contract-review">false</trackRevisions>
    </reviewItem>
    <reviewItem xmlns="http://schemas.wps.cn/vas-ai-hub/contract-review">
      <errorID xmlns="http://schemas.wps.cn/vas-ai-hub/contract-review">111985a2-2fad-45de-b27d-689c92e0dd7f</errorID>
      <errorWord xmlns="http://schemas.wps.cn/vas-ai-hub/contract-review">2026年01月01日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2026年1月1日</item>
      </candidateList>
      <explain xmlns="http://schemas.wps.cn/vas-ai-hub/contract-review">根据日常书写习惯，月份和日期一般会省略前导零。</explain>
      <paraID xmlns="http://schemas.wps.cn/vas-ai-hub/contract-review">1842D13E</paraID>
      <start xmlns="http://schemas.wps.cn/vas-ai-hub/contract-review">3</start>
      <end xmlns="http://schemas.wps.cn/vas-ai-hub/contract-review">12</end>
      <status xmlns="http://schemas.wps.cn/vas-ai-hub/contract-review">modified</status>
      <modifiedWord xmlns="http://schemas.wps.cn/vas-ai-hub/contract-review">2026年1月1日</modifiedWord>
      <trackRevisions xmlns="http://schemas.wps.cn/vas-ai-hub/contract-review">false</trackRevisions>
    </reviewItem>
    <reviewItem xmlns="http://schemas.wps.cn/vas-ai-hub/contract-review">
      <errorID xmlns="http://schemas.wps.cn/vas-ai-hub/contract-review">30bf11c1-12d5-4aeb-80f9-5481c89deca5</errorID>
      <errorWord xmlns="http://schemas.wps.cn/vas-ai-hub/contract-review">2026年01月</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2026年1月</item>
      </candidateList>
      <explain xmlns="http://schemas.wps.cn/vas-ai-hub/contract-review">根据日常书写习惯，月份一般会省略前导零。</explain>
      <paraID xmlns="http://schemas.wps.cn/vas-ai-hub/contract-review"> 1797DF5</paraID>
      <start xmlns="http://schemas.wps.cn/vas-ai-hub/contract-review">25</start>
      <end xmlns="http://schemas.wps.cn/vas-ai-hub/contract-review">32</end>
      <status xmlns="http://schemas.wps.cn/vas-ai-hub/contract-review">modified</status>
      <modifiedWord xmlns="http://schemas.wps.cn/vas-ai-hub/contract-review">2026年1月</modifiedWord>
      <trackRevisions xmlns="http://schemas.wps.cn/vas-ai-hub/contract-review">false</trackRevisions>
    </reviewItem>
    <reviewItem xmlns="http://schemas.wps.cn/vas-ai-hub/contract-review">
      <errorID xmlns="http://schemas.wps.cn/vas-ai-hub/contract-review">e43a3fc0-81fc-44aa-84cb-80715b6095c8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1797DF5</paraID>
      <start xmlns="http://schemas.wps.cn/vas-ai-hub/contract-review">150</start>
      <end xmlns="http://schemas.wps.cn/vas-ai-hub/contract-review">151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4a5646fe-ad12-4d2e-8e3f-4df960663ea0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1797DF5</paraID>
      <start xmlns="http://schemas.wps.cn/vas-ai-hub/contract-review">172</start>
      <end xmlns="http://schemas.wps.cn/vas-ai-hub/contract-review">173</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deef77-b971-40f8-a428-d4078cee3b82}">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6867</Words>
  <Characters>7435</Characters>
  <Lines>64</Lines>
  <Paragraphs>18</Paragraphs>
  <TotalTime>105</TotalTime>
  <ScaleCrop>false</ScaleCrop>
  <LinksUpToDate>false</LinksUpToDate>
  <CharactersWithSpaces>7438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2024-10-12T19:33:00Z</dcterms:created>
  <dc:creator>Administrator</dc:creator>
  <cp:lastModifiedBy>public</cp:lastModifiedBy>
  <cp:lastPrinted>2024-11-14T11:38:00Z</cp:lastPrinted>
  <dcterms:modified xsi:type="dcterms:W3CDTF">2025-12-08T17:51:03Z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2024-10-11T15:15:09Z</vt:filetime>
  </property>
  <property fmtid="{D5CDD505-2E9C-101B-9397-08002B2CF9AE}" pid="4" name="KSOProductBuildVer">
    <vt:lpwstr>2052-12.8.2.1119</vt:lpwstr>
  </property>
  <property fmtid="{D5CDD505-2E9C-101B-9397-08002B2CF9AE}" pid="5" name="ICV">
    <vt:lpwstr>6B257B71B3E74B59A0FAD767922EF29F_13</vt:lpwstr>
  </property>
  <property fmtid="{D5CDD505-2E9C-101B-9397-08002B2CF9AE}" pid="6" name="KSOTemplateDocerSaveRecord">
    <vt:lpwstr>eyJoZGlkIjoiOTQzZjcxMTkwZWMzZTAxOWZiMTgwNjUzOWNmZjIwODAiLCJ1c2VySWQiOiIxODMwODU2In0=</vt:lpwstr>
  </property>
</Properties>
</file>